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50" w:rsidRPr="00410DE1" w:rsidRDefault="00F40250" w:rsidP="005B3893">
      <w:pPr>
        <w:pStyle w:val="En-tte"/>
        <w:tabs>
          <w:tab w:val="clear" w:pos="4536"/>
          <w:tab w:val="clear" w:pos="9072"/>
        </w:tabs>
        <w:jc w:val="both"/>
        <w:rPr>
          <w:rFonts w:ascii="Times New Roman" w:hAnsi="Times New Roman"/>
          <w:b/>
        </w:rPr>
      </w:pPr>
      <w:r w:rsidRPr="00410DE1">
        <w:rPr>
          <w:rFonts w:ascii="Times New Roman" w:hAnsi="Times New Roman"/>
          <w:b/>
        </w:rPr>
        <w:t>Commune de GERTWILLER</w:t>
      </w:r>
    </w:p>
    <w:p w:rsidR="00F40250" w:rsidRPr="00410DE1" w:rsidRDefault="00F40250" w:rsidP="005B3893">
      <w:pPr>
        <w:tabs>
          <w:tab w:val="left" w:pos="0"/>
        </w:tabs>
        <w:spacing w:after="0" w:line="240" w:lineRule="auto"/>
        <w:ind w:right="3968"/>
        <w:jc w:val="both"/>
        <w:rPr>
          <w:rFonts w:ascii="Times New Roman" w:hAnsi="Times New Roman"/>
        </w:rPr>
      </w:pPr>
      <w:r w:rsidRPr="00410DE1">
        <w:rPr>
          <w:rFonts w:ascii="Times New Roman" w:hAnsi="Times New Roman"/>
        </w:rPr>
        <w:t>Arrondissement de SÉLESTAT-ERSTEIN</w:t>
      </w:r>
    </w:p>
    <w:p w:rsidR="00F40250" w:rsidRPr="00410DE1" w:rsidRDefault="00F40250" w:rsidP="005B3893">
      <w:pPr>
        <w:spacing w:after="0" w:line="240" w:lineRule="auto"/>
        <w:ind w:right="5244"/>
        <w:jc w:val="both"/>
        <w:rPr>
          <w:rFonts w:ascii="Times New Roman" w:hAnsi="Times New Roman"/>
        </w:rPr>
      </w:pPr>
      <w:r w:rsidRPr="00410DE1">
        <w:rPr>
          <w:rFonts w:ascii="Times New Roman" w:hAnsi="Times New Roman"/>
        </w:rPr>
        <w:t>Canton de BARR</w:t>
      </w:r>
    </w:p>
    <w:p w:rsidR="00F40250" w:rsidRPr="00410DE1" w:rsidRDefault="00CC64D0" w:rsidP="005B3893">
      <w:pPr>
        <w:spacing w:after="0" w:line="240" w:lineRule="auto"/>
        <w:jc w:val="both"/>
        <w:rPr>
          <w:rFonts w:ascii="Times New Roman" w:hAnsi="Times New Roman"/>
          <w:b/>
        </w:rPr>
      </w:pPr>
      <w:r w:rsidRPr="00410DE1">
        <w:rPr>
          <w:rFonts w:ascii="Times New Roman" w:hAnsi="Times New Roman"/>
          <w:b/>
        </w:rPr>
        <w:t>COMPTE-RENDU</w:t>
      </w:r>
      <w:r w:rsidR="00F40250" w:rsidRPr="00410DE1">
        <w:rPr>
          <w:rFonts w:ascii="Times New Roman" w:hAnsi="Times New Roman"/>
          <w:b/>
        </w:rPr>
        <w:t xml:space="preserve"> DU CONSEIL MUNICIPAL</w:t>
      </w:r>
    </w:p>
    <w:p w:rsidR="001F3400" w:rsidRPr="00410DE1" w:rsidRDefault="00F40250" w:rsidP="005B3893">
      <w:pPr>
        <w:spacing w:after="0" w:line="240" w:lineRule="auto"/>
        <w:jc w:val="both"/>
        <w:rPr>
          <w:rFonts w:ascii="Times New Roman" w:hAnsi="Times New Roman"/>
        </w:rPr>
      </w:pPr>
      <w:r w:rsidRPr="00410DE1">
        <w:rPr>
          <w:rFonts w:ascii="Times New Roman" w:hAnsi="Times New Roman"/>
          <w:b/>
        </w:rPr>
        <w:t xml:space="preserve">Séance du </w:t>
      </w:r>
      <w:r w:rsidR="00F36F75" w:rsidRPr="00410DE1">
        <w:rPr>
          <w:rFonts w:ascii="Times New Roman" w:hAnsi="Times New Roman"/>
          <w:b/>
        </w:rPr>
        <w:t>22</w:t>
      </w:r>
      <w:r w:rsidR="004A0A62" w:rsidRPr="00410DE1">
        <w:rPr>
          <w:rFonts w:ascii="Times New Roman" w:hAnsi="Times New Roman"/>
          <w:b/>
        </w:rPr>
        <w:t xml:space="preserve"> </w:t>
      </w:r>
      <w:r w:rsidR="00F36F75" w:rsidRPr="00410DE1">
        <w:rPr>
          <w:rFonts w:ascii="Times New Roman" w:hAnsi="Times New Roman"/>
          <w:b/>
        </w:rPr>
        <w:t>février</w:t>
      </w:r>
      <w:r w:rsidR="005F4D8A" w:rsidRPr="00410DE1">
        <w:rPr>
          <w:rFonts w:ascii="Times New Roman" w:hAnsi="Times New Roman"/>
          <w:b/>
        </w:rPr>
        <w:t xml:space="preserve"> </w:t>
      </w:r>
      <w:r w:rsidR="00F36F75" w:rsidRPr="00410DE1">
        <w:rPr>
          <w:rFonts w:ascii="Times New Roman" w:hAnsi="Times New Roman"/>
          <w:b/>
        </w:rPr>
        <w:t>2018</w:t>
      </w:r>
      <w:r w:rsidR="001F3400" w:rsidRPr="00410DE1">
        <w:rPr>
          <w:rFonts w:ascii="Times New Roman" w:hAnsi="Times New Roman"/>
        </w:rPr>
        <w:t xml:space="preserve"> à 20h00</w:t>
      </w:r>
    </w:p>
    <w:p w:rsidR="00CC64D0" w:rsidRPr="00410DE1" w:rsidRDefault="00CC64D0" w:rsidP="005B3893">
      <w:pPr>
        <w:widowControl w:val="0"/>
        <w:spacing w:after="0" w:line="240" w:lineRule="auto"/>
        <w:jc w:val="both"/>
        <w:rPr>
          <w:rFonts w:ascii="Times New Roman" w:hAnsi="Times New Roman"/>
          <w:b/>
        </w:rPr>
      </w:pPr>
      <w:r w:rsidRPr="00410DE1">
        <w:rPr>
          <w:rFonts w:ascii="Times New Roman" w:hAnsi="Times New Roman"/>
          <w:b/>
        </w:rPr>
        <w:t>Convocation du</w:t>
      </w:r>
      <w:r w:rsidR="009D76D4" w:rsidRPr="00410DE1">
        <w:rPr>
          <w:rFonts w:ascii="Times New Roman" w:hAnsi="Times New Roman"/>
          <w:b/>
        </w:rPr>
        <w:t xml:space="preserve"> </w:t>
      </w:r>
      <w:r w:rsidR="00F36F75" w:rsidRPr="00410DE1">
        <w:rPr>
          <w:rFonts w:ascii="Times New Roman" w:hAnsi="Times New Roman"/>
          <w:b/>
        </w:rPr>
        <w:t>14 février 2018</w:t>
      </w:r>
    </w:p>
    <w:p w:rsidR="00F40250" w:rsidRPr="00410DE1" w:rsidRDefault="00F40250" w:rsidP="005B3893">
      <w:pPr>
        <w:widowControl w:val="0"/>
        <w:tabs>
          <w:tab w:val="left" w:pos="3240"/>
        </w:tabs>
        <w:spacing w:after="0" w:line="240" w:lineRule="auto"/>
        <w:jc w:val="both"/>
        <w:rPr>
          <w:rFonts w:ascii="Times New Roman" w:hAnsi="Times New Roman"/>
        </w:rPr>
      </w:pPr>
      <w:r w:rsidRPr="00410DE1">
        <w:rPr>
          <w:rFonts w:ascii="Times New Roman" w:hAnsi="Times New Roman"/>
          <w:u w:val="single"/>
        </w:rPr>
        <w:t xml:space="preserve">Étaient  présents </w:t>
      </w:r>
      <w:r w:rsidRPr="00410DE1">
        <w:rPr>
          <w:rFonts w:ascii="Times New Roman" w:hAnsi="Times New Roman"/>
        </w:rPr>
        <w:t xml:space="preserve">: </w:t>
      </w:r>
    </w:p>
    <w:p w:rsidR="00481DDA" w:rsidRPr="00410DE1" w:rsidRDefault="00F40250" w:rsidP="005B3893">
      <w:pPr>
        <w:widowControl w:val="0"/>
        <w:tabs>
          <w:tab w:val="left" w:pos="3240"/>
        </w:tabs>
        <w:spacing w:after="0" w:line="240" w:lineRule="auto"/>
        <w:jc w:val="both"/>
        <w:rPr>
          <w:rFonts w:ascii="Times New Roman" w:hAnsi="Times New Roman"/>
          <w:color w:val="000000" w:themeColor="text1"/>
        </w:rPr>
      </w:pPr>
      <w:r w:rsidRPr="00410DE1">
        <w:rPr>
          <w:rFonts w:ascii="Times New Roman" w:hAnsi="Times New Roman"/>
          <w:color w:val="000000" w:themeColor="text1"/>
        </w:rPr>
        <w:t>M. Jean-Daniel HUCHELMANN - M. Rémy HUCHELMANN</w:t>
      </w:r>
      <w:r w:rsidR="00BC33F2" w:rsidRPr="00410DE1">
        <w:rPr>
          <w:rFonts w:ascii="Times New Roman" w:hAnsi="Times New Roman"/>
          <w:color w:val="000000" w:themeColor="text1"/>
        </w:rPr>
        <w:t xml:space="preserve"> -</w:t>
      </w:r>
      <w:r w:rsidRPr="00410DE1">
        <w:rPr>
          <w:rFonts w:ascii="Times New Roman" w:hAnsi="Times New Roman"/>
          <w:color w:val="000000" w:themeColor="text1"/>
        </w:rPr>
        <w:t xml:space="preserve"> Mme Suzanne KAYSER-GRAFF</w:t>
      </w:r>
      <w:r w:rsidR="00BC33F2" w:rsidRPr="00410DE1">
        <w:rPr>
          <w:rFonts w:ascii="Times New Roman" w:hAnsi="Times New Roman"/>
          <w:color w:val="000000" w:themeColor="text1"/>
        </w:rPr>
        <w:t>-</w:t>
      </w:r>
      <w:r w:rsidR="00481DDA" w:rsidRPr="00410DE1">
        <w:rPr>
          <w:rFonts w:ascii="Times New Roman" w:hAnsi="Times New Roman"/>
          <w:color w:val="000000" w:themeColor="text1"/>
        </w:rPr>
        <w:t xml:space="preserve"> </w:t>
      </w:r>
      <w:r w:rsidR="00BC33F2" w:rsidRPr="00410DE1">
        <w:rPr>
          <w:rFonts w:ascii="Times New Roman" w:hAnsi="Times New Roman"/>
          <w:color w:val="000000" w:themeColor="text1"/>
        </w:rPr>
        <w:t xml:space="preserve">Gabriel ROSFELDER - </w:t>
      </w:r>
      <w:r w:rsidR="00481DDA" w:rsidRPr="00410DE1">
        <w:rPr>
          <w:rFonts w:ascii="Times New Roman" w:hAnsi="Times New Roman"/>
          <w:color w:val="000000" w:themeColor="text1"/>
        </w:rPr>
        <w:t>M. Jean-Martin MERCKLE -</w:t>
      </w:r>
      <w:r w:rsidR="00BC33F2" w:rsidRPr="00410DE1">
        <w:rPr>
          <w:rFonts w:ascii="Times New Roman" w:hAnsi="Times New Roman"/>
          <w:color w:val="000000" w:themeColor="text1"/>
        </w:rPr>
        <w:t xml:space="preserve"> </w:t>
      </w:r>
      <w:r w:rsidR="00481DDA" w:rsidRPr="00410DE1">
        <w:rPr>
          <w:rFonts w:ascii="Times New Roman" w:hAnsi="Times New Roman"/>
          <w:color w:val="000000" w:themeColor="text1"/>
        </w:rPr>
        <w:t>Mme Elisabeth MEYER-BRENNER -</w:t>
      </w:r>
      <w:r w:rsidR="00905319" w:rsidRPr="00410DE1">
        <w:rPr>
          <w:rFonts w:ascii="Times New Roman" w:hAnsi="Times New Roman"/>
          <w:color w:val="000000" w:themeColor="text1"/>
        </w:rPr>
        <w:t xml:space="preserve"> Mme Pascale HABSIGER</w:t>
      </w:r>
      <w:r w:rsidR="00BC33F2" w:rsidRPr="00410DE1">
        <w:rPr>
          <w:rFonts w:ascii="Times New Roman" w:hAnsi="Times New Roman"/>
          <w:color w:val="000000" w:themeColor="text1"/>
        </w:rPr>
        <w:t xml:space="preserve"> </w:t>
      </w:r>
      <w:r w:rsidR="00905319" w:rsidRPr="00410DE1">
        <w:rPr>
          <w:rFonts w:ascii="Times New Roman" w:hAnsi="Times New Roman"/>
          <w:color w:val="000000" w:themeColor="text1"/>
        </w:rPr>
        <w:t>-</w:t>
      </w:r>
      <w:r w:rsidR="00BC33F2" w:rsidRPr="00410DE1">
        <w:rPr>
          <w:rFonts w:ascii="Times New Roman" w:hAnsi="Times New Roman"/>
          <w:color w:val="000000" w:themeColor="text1"/>
        </w:rPr>
        <w:t xml:space="preserve"> </w:t>
      </w:r>
      <w:r w:rsidR="00905319" w:rsidRPr="00410DE1">
        <w:rPr>
          <w:rFonts w:ascii="Times New Roman" w:hAnsi="Times New Roman"/>
          <w:color w:val="000000" w:themeColor="text1"/>
        </w:rPr>
        <w:t>LECOURT-</w:t>
      </w:r>
      <w:r w:rsidR="00BC33F2" w:rsidRPr="00410DE1">
        <w:rPr>
          <w:rFonts w:ascii="Times New Roman" w:hAnsi="Times New Roman"/>
          <w:color w:val="000000" w:themeColor="text1"/>
        </w:rPr>
        <w:t xml:space="preserve"> Evelyne TRUTT</w:t>
      </w:r>
      <w:r w:rsidR="00905319" w:rsidRPr="00410DE1">
        <w:rPr>
          <w:rFonts w:ascii="Times New Roman" w:hAnsi="Times New Roman"/>
          <w:color w:val="000000" w:themeColor="text1"/>
        </w:rPr>
        <w:t xml:space="preserve"> </w:t>
      </w:r>
      <w:r w:rsidR="00BD7BE4" w:rsidRPr="00410DE1">
        <w:rPr>
          <w:rFonts w:ascii="Times New Roman" w:hAnsi="Times New Roman"/>
          <w:color w:val="000000" w:themeColor="text1"/>
        </w:rPr>
        <w:t>- Mme Sophie ENGEL</w:t>
      </w:r>
      <w:r w:rsidR="00BC33F2" w:rsidRPr="00410DE1">
        <w:rPr>
          <w:rFonts w:ascii="Times New Roman" w:hAnsi="Times New Roman"/>
          <w:color w:val="000000" w:themeColor="text1"/>
        </w:rPr>
        <w:t xml:space="preserve"> - M. Jean-Yves RETIF</w:t>
      </w:r>
    </w:p>
    <w:p w:rsidR="00905319" w:rsidRPr="00410DE1" w:rsidRDefault="00F40250" w:rsidP="005B3893">
      <w:pPr>
        <w:widowControl w:val="0"/>
        <w:tabs>
          <w:tab w:val="left" w:pos="3240"/>
        </w:tabs>
        <w:spacing w:after="0" w:line="240" w:lineRule="auto"/>
        <w:jc w:val="both"/>
        <w:rPr>
          <w:rFonts w:ascii="Times New Roman" w:hAnsi="Times New Roman"/>
          <w:color w:val="000000" w:themeColor="text1"/>
        </w:rPr>
      </w:pPr>
      <w:r w:rsidRPr="00410DE1">
        <w:rPr>
          <w:rFonts w:ascii="Times New Roman" w:hAnsi="Times New Roman"/>
          <w:color w:val="000000" w:themeColor="text1"/>
          <w:u w:val="single"/>
        </w:rPr>
        <w:t>Absents excusés</w:t>
      </w:r>
      <w:r w:rsidRPr="00410DE1">
        <w:rPr>
          <w:rFonts w:ascii="Times New Roman" w:hAnsi="Times New Roman"/>
          <w:color w:val="000000" w:themeColor="text1"/>
        </w:rPr>
        <w:t> :</w:t>
      </w:r>
      <w:r w:rsidR="00905319" w:rsidRPr="00410DE1">
        <w:rPr>
          <w:rFonts w:ascii="Times New Roman" w:hAnsi="Times New Roman"/>
          <w:color w:val="000000" w:themeColor="text1"/>
        </w:rPr>
        <w:t xml:space="preserve"> </w:t>
      </w:r>
    </w:p>
    <w:p w:rsidR="00EB5075" w:rsidRPr="00410DE1" w:rsidRDefault="00BD7BE4" w:rsidP="00F02241">
      <w:pPr>
        <w:pStyle w:val="Paragraphedeliste"/>
        <w:widowControl w:val="0"/>
        <w:numPr>
          <w:ilvl w:val="0"/>
          <w:numId w:val="3"/>
        </w:numPr>
        <w:tabs>
          <w:tab w:val="left" w:pos="3240"/>
        </w:tabs>
        <w:spacing w:after="0" w:line="240" w:lineRule="auto"/>
        <w:jc w:val="both"/>
        <w:rPr>
          <w:rFonts w:ascii="Times New Roman" w:hAnsi="Times New Roman"/>
          <w:color w:val="000000" w:themeColor="text1"/>
        </w:rPr>
      </w:pPr>
      <w:r w:rsidRPr="00410DE1">
        <w:rPr>
          <w:rFonts w:ascii="Times New Roman" w:hAnsi="Times New Roman"/>
          <w:color w:val="000000" w:themeColor="text1"/>
        </w:rPr>
        <w:t>Mme Sabrina HORN</w:t>
      </w:r>
      <w:r w:rsidR="00905319" w:rsidRPr="00410DE1">
        <w:rPr>
          <w:rFonts w:ascii="Times New Roman" w:hAnsi="Times New Roman"/>
          <w:color w:val="000000" w:themeColor="text1"/>
        </w:rPr>
        <w:t xml:space="preserve">, </w:t>
      </w:r>
    </w:p>
    <w:p w:rsidR="00EB5075" w:rsidRPr="00410DE1" w:rsidRDefault="00021984" w:rsidP="00F02241">
      <w:pPr>
        <w:pStyle w:val="Paragraphedeliste"/>
        <w:numPr>
          <w:ilvl w:val="0"/>
          <w:numId w:val="2"/>
        </w:numPr>
        <w:tabs>
          <w:tab w:val="left" w:pos="3402"/>
          <w:tab w:val="left" w:leader="underscore" w:pos="5670"/>
        </w:tabs>
        <w:spacing w:after="0" w:line="240" w:lineRule="auto"/>
        <w:jc w:val="both"/>
        <w:rPr>
          <w:rFonts w:ascii="Times New Roman" w:hAnsi="Times New Roman"/>
          <w:color w:val="000000" w:themeColor="text1"/>
        </w:rPr>
      </w:pPr>
      <w:r w:rsidRPr="00410DE1">
        <w:rPr>
          <w:rFonts w:ascii="Times New Roman" w:hAnsi="Times New Roman"/>
          <w:color w:val="000000" w:themeColor="text1"/>
        </w:rPr>
        <w:t>M. Stève RISCH</w:t>
      </w:r>
      <w:r w:rsidR="001F3400" w:rsidRPr="00410DE1">
        <w:rPr>
          <w:rFonts w:ascii="Times New Roman" w:hAnsi="Times New Roman"/>
          <w:color w:val="000000" w:themeColor="text1"/>
        </w:rPr>
        <w:t xml:space="preserve"> donne  procuration à Mme Suzanne GRAFF</w:t>
      </w:r>
      <w:r w:rsidR="00EB5075" w:rsidRPr="00410DE1">
        <w:rPr>
          <w:rFonts w:ascii="Times New Roman" w:hAnsi="Times New Roman"/>
          <w:color w:val="000000" w:themeColor="text1"/>
        </w:rPr>
        <w:t xml:space="preserve"> </w:t>
      </w:r>
    </w:p>
    <w:p w:rsidR="00F40250" w:rsidRPr="00410DE1" w:rsidRDefault="00EB5075" w:rsidP="005B3893">
      <w:pPr>
        <w:tabs>
          <w:tab w:val="left" w:pos="3402"/>
          <w:tab w:val="left" w:leader="underscore" w:pos="5670"/>
        </w:tabs>
        <w:spacing w:after="0" w:line="240" w:lineRule="auto"/>
        <w:jc w:val="both"/>
        <w:rPr>
          <w:rFonts w:ascii="Times New Roman" w:hAnsi="Times New Roman"/>
          <w:color w:val="000000" w:themeColor="text1"/>
        </w:rPr>
      </w:pPr>
      <w:r w:rsidRPr="00410DE1">
        <w:rPr>
          <w:rFonts w:ascii="Times New Roman" w:hAnsi="Times New Roman"/>
          <w:color w:val="000000" w:themeColor="text1"/>
          <w:u w:val="single"/>
        </w:rPr>
        <w:t>Absent</w:t>
      </w:r>
      <w:r w:rsidR="00CA5339" w:rsidRPr="00410DE1">
        <w:rPr>
          <w:rFonts w:ascii="Times New Roman" w:hAnsi="Times New Roman"/>
          <w:color w:val="000000" w:themeColor="text1"/>
          <w:u w:val="single"/>
        </w:rPr>
        <w:t>s</w:t>
      </w:r>
      <w:r w:rsidRPr="00410DE1">
        <w:rPr>
          <w:rFonts w:ascii="Times New Roman" w:hAnsi="Times New Roman"/>
          <w:color w:val="000000" w:themeColor="text1"/>
          <w:u w:val="single"/>
        </w:rPr>
        <w:t> :</w:t>
      </w:r>
      <w:r w:rsidR="00BC33F2" w:rsidRPr="00410DE1">
        <w:rPr>
          <w:rFonts w:ascii="Times New Roman" w:hAnsi="Times New Roman"/>
          <w:color w:val="000000" w:themeColor="text1"/>
        </w:rPr>
        <w:t xml:space="preserve"> M. Grégory FINCK</w:t>
      </w:r>
    </w:p>
    <w:p w:rsidR="00DE2925" w:rsidRPr="00410DE1" w:rsidRDefault="00DE2925" w:rsidP="005B3893">
      <w:pPr>
        <w:spacing w:after="0" w:line="240" w:lineRule="auto"/>
        <w:jc w:val="both"/>
        <w:rPr>
          <w:rFonts w:ascii="Times New Roman" w:hAnsi="Times New Roman"/>
          <w:bCs/>
        </w:rPr>
      </w:pPr>
    </w:p>
    <w:p w:rsidR="00D2410A" w:rsidRPr="00410DE1" w:rsidRDefault="00D2410A" w:rsidP="005B3893">
      <w:pPr>
        <w:spacing w:after="0" w:line="240" w:lineRule="auto"/>
        <w:jc w:val="both"/>
        <w:rPr>
          <w:rFonts w:ascii="Times New Roman" w:hAnsi="Times New Roman"/>
          <w:bCs/>
        </w:rPr>
      </w:pPr>
    </w:p>
    <w:p w:rsidR="00F40250" w:rsidRPr="00410DE1" w:rsidRDefault="00F40250" w:rsidP="005B3893">
      <w:pPr>
        <w:spacing w:after="0" w:line="240" w:lineRule="auto"/>
        <w:jc w:val="both"/>
        <w:rPr>
          <w:rFonts w:ascii="Times New Roman" w:hAnsi="Times New Roman"/>
          <w:bCs/>
        </w:rPr>
      </w:pPr>
      <w:r w:rsidRPr="00410DE1">
        <w:rPr>
          <w:rFonts w:ascii="Times New Roman" w:hAnsi="Times New Roman"/>
          <w:bCs/>
        </w:rPr>
        <w:t xml:space="preserve">La séance a été ouverte sous la présidence de M. Jean-Daniel HUCHELMANN, Maire </w:t>
      </w:r>
    </w:p>
    <w:p w:rsidR="00F40250" w:rsidRPr="00410DE1" w:rsidRDefault="00F40250" w:rsidP="005B3893">
      <w:pPr>
        <w:spacing w:after="0" w:line="240" w:lineRule="auto"/>
        <w:jc w:val="both"/>
        <w:rPr>
          <w:rFonts w:ascii="Times New Roman" w:hAnsi="Times New Roman"/>
          <w:bCs/>
        </w:rPr>
      </w:pPr>
      <w:r w:rsidRPr="00410DE1">
        <w:rPr>
          <w:rFonts w:ascii="Times New Roman" w:hAnsi="Times New Roman"/>
          <w:b/>
          <w:bCs/>
          <w:u w:val="single"/>
        </w:rPr>
        <w:t xml:space="preserve">Approbation du PV du </w:t>
      </w:r>
      <w:r w:rsidR="00FD2A79" w:rsidRPr="00410DE1">
        <w:rPr>
          <w:rFonts w:ascii="Times New Roman" w:hAnsi="Times New Roman"/>
          <w:b/>
          <w:bCs/>
          <w:u w:val="single"/>
        </w:rPr>
        <w:t xml:space="preserve"> </w:t>
      </w:r>
      <w:r w:rsidR="00F36F75" w:rsidRPr="00410DE1">
        <w:rPr>
          <w:rFonts w:ascii="Times New Roman" w:hAnsi="Times New Roman"/>
          <w:b/>
          <w:bCs/>
          <w:u w:val="single"/>
        </w:rPr>
        <w:t>30 novembre 2017</w:t>
      </w:r>
      <w:r w:rsidR="005B3893" w:rsidRPr="00410DE1">
        <w:rPr>
          <w:rFonts w:ascii="Times New Roman" w:hAnsi="Times New Roman"/>
          <w:b/>
          <w:bCs/>
          <w:u w:val="single"/>
        </w:rPr>
        <w:t> :</w:t>
      </w:r>
      <w:r w:rsidR="005B3893" w:rsidRPr="00410DE1">
        <w:rPr>
          <w:rFonts w:ascii="Times New Roman" w:hAnsi="Times New Roman"/>
          <w:bCs/>
        </w:rPr>
        <w:t xml:space="preserve"> Le PV est accepté à l’unanimité des membres présents</w:t>
      </w:r>
    </w:p>
    <w:p w:rsidR="00F40250" w:rsidRPr="00410DE1" w:rsidRDefault="00F40250" w:rsidP="005B3893">
      <w:pPr>
        <w:spacing w:after="0" w:line="240" w:lineRule="auto"/>
        <w:jc w:val="both"/>
        <w:rPr>
          <w:rFonts w:ascii="Times New Roman" w:hAnsi="Times New Roman"/>
          <w:bCs/>
          <w:color w:val="FF0000"/>
        </w:rPr>
      </w:pPr>
    </w:p>
    <w:p w:rsidR="004A0A62" w:rsidRPr="00410DE1" w:rsidRDefault="00F36F75" w:rsidP="00F36F75">
      <w:pPr>
        <w:pStyle w:val="Paragraphedeliste"/>
        <w:numPr>
          <w:ilvl w:val="0"/>
          <w:numId w:val="1"/>
        </w:numPr>
        <w:tabs>
          <w:tab w:val="left" w:pos="851"/>
        </w:tabs>
        <w:spacing w:after="0" w:line="240" w:lineRule="auto"/>
        <w:jc w:val="both"/>
        <w:rPr>
          <w:rFonts w:ascii="Times New Roman" w:hAnsi="Times New Roman"/>
          <w:b/>
          <w:bCs/>
          <w:u w:val="single"/>
        </w:rPr>
      </w:pPr>
      <w:r w:rsidRPr="00410DE1">
        <w:rPr>
          <w:rFonts w:ascii="Times New Roman" w:hAnsi="Times New Roman"/>
          <w:b/>
          <w:bCs/>
          <w:u w:val="single"/>
        </w:rPr>
        <w:t>Contrat Départemental de développement territorial et humain du Territoire d’action Sud</w:t>
      </w:r>
      <w:r w:rsidR="00D218CD" w:rsidRPr="00410DE1">
        <w:rPr>
          <w:rFonts w:ascii="Times New Roman" w:hAnsi="Times New Roman"/>
          <w:b/>
          <w:bCs/>
          <w:u w:val="single"/>
        </w:rPr>
        <w:t xml:space="preserve"> : Délibération n° </w:t>
      </w:r>
      <w:r w:rsidR="00BC33F2" w:rsidRPr="00410DE1">
        <w:rPr>
          <w:rFonts w:ascii="Times New Roman" w:hAnsi="Times New Roman"/>
          <w:b/>
          <w:bCs/>
          <w:u w:val="single"/>
        </w:rPr>
        <w:t>1</w:t>
      </w:r>
    </w:p>
    <w:p w:rsidR="00F36F75" w:rsidRPr="00410DE1" w:rsidRDefault="00F36F75" w:rsidP="00F36F75">
      <w:pPr>
        <w:spacing w:before="100" w:beforeAutospacing="1" w:after="0" w:line="240" w:lineRule="auto"/>
        <w:jc w:val="both"/>
        <w:rPr>
          <w:rFonts w:ascii="Times New Roman" w:eastAsia="Times New Roman" w:hAnsi="Times New Roman"/>
          <w:lang w:eastAsia="fr-FR"/>
        </w:rPr>
      </w:pPr>
      <w:bookmarkStart w:id="0" w:name="ABSid390937661106"/>
      <w:bookmarkEnd w:id="0"/>
      <w:r w:rsidRPr="00410DE1">
        <w:rPr>
          <w:rFonts w:ascii="Times New Roman" w:eastAsia="Times New Roman" w:hAnsi="Times New Roman"/>
          <w:lang w:eastAsia="fr-FR"/>
        </w:rPr>
        <w:t>Monsieur le maire expose au Conseil Municipal</w:t>
      </w:r>
      <w:bookmarkStart w:id="1" w:name="ABSid390937685537"/>
      <w:bookmarkEnd w:id="1"/>
      <w:r w:rsidRPr="00410DE1">
        <w:rPr>
          <w:rFonts w:ascii="Times New Roman" w:eastAsia="Times New Roman" w:hAnsi="Times New Roman"/>
          <w:lang w:eastAsia="fr-FR"/>
        </w:rPr>
        <w:t xml:space="preserve"> la proposition faite par le Département du Bas-Rhin aux communes et établissements publics de coopération intercommunale d’approuver le</w:t>
      </w:r>
      <w:r w:rsidRPr="00410DE1">
        <w:rPr>
          <w:rFonts w:ascii="Times New Roman" w:hAnsi="Times New Roman"/>
          <w:iCs/>
        </w:rPr>
        <w:t xml:space="preserve"> contrat départemental de développement territorial et humain du territoire d’action Sud  pour la période 2018-2021, tel que joint en annexe, dont les éléments essentiels sont les suivants :</w:t>
      </w:r>
    </w:p>
    <w:p w:rsidR="00F36F75" w:rsidRPr="00410DE1" w:rsidRDefault="00F36F75" w:rsidP="00F02241">
      <w:pPr>
        <w:pStyle w:val="Paragraphedeliste"/>
        <w:numPr>
          <w:ilvl w:val="0"/>
          <w:numId w:val="4"/>
        </w:numPr>
        <w:autoSpaceDE w:val="0"/>
        <w:autoSpaceDN w:val="0"/>
        <w:spacing w:after="0"/>
        <w:rPr>
          <w:rFonts w:ascii="Times New Roman" w:hAnsi="Times New Roman"/>
          <w:iCs/>
        </w:rPr>
      </w:pPr>
      <w:r w:rsidRPr="00410DE1">
        <w:rPr>
          <w:rFonts w:ascii="Times New Roman" w:hAnsi="Times New Roman"/>
          <w:iCs/>
        </w:rPr>
        <w:t>les enjeux prioritaires du territoire d’action Sud ;</w:t>
      </w:r>
    </w:p>
    <w:p w:rsidR="00F36F75" w:rsidRPr="00410DE1" w:rsidRDefault="00F36F75" w:rsidP="00F02241">
      <w:pPr>
        <w:pStyle w:val="Paragraphedeliste"/>
        <w:numPr>
          <w:ilvl w:val="0"/>
          <w:numId w:val="4"/>
        </w:numPr>
        <w:autoSpaceDE w:val="0"/>
        <w:autoSpaceDN w:val="0"/>
        <w:rPr>
          <w:rFonts w:ascii="Times New Roman" w:hAnsi="Times New Roman"/>
          <w:iCs/>
        </w:rPr>
      </w:pPr>
      <w:r w:rsidRPr="00410DE1">
        <w:rPr>
          <w:rFonts w:ascii="Times New Roman" w:hAnsi="Times New Roman"/>
          <w:iCs/>
        </w:rPr>
        <w:t xml:space="preserve">les modalités de la gouvernance partagée du contrat et la </w:t>
      </w:r>
      <w:proofErr w:type="spellStart"/>
      <w:r w:rsidRPr="00410DE1">
        <w:rPr>
          <w:rFonts w:ascii="Times New Roman" w:hAnsi="Times New Roman"/>
          <w:iCs/>
        </w:rPr>
        <w:t>co</w:t>
      </w:r>
      <w:proofErr w:type="spellEnd"/>
      <w:r w:rsidRPr="00410DE1">
        <w:rPr>
          <w:rFonts w:ascii="Times New Roman" w:hAnsi="Times New Roman"/>
          <w:iCs/>
        </w:rPr>
        <w:t>-construction des projets avec le Département ;</w:t>
      </w:r>
    </w:p>
    <w:p w:rsidR="00F36F75" w:rsidRPr="00410DE1" w:rsidRDefault="00F36F75" w:rsidP="00F02241">
      <w:pPr>
        <w:pStyle w:val="Paragraphedeliste"/>
        <w:numPr>
          <w:ilvl w:val="0"/>
          <w:numId w:val="4"/>
        </w:numPr>
        <w:autoSpaceDE w:val="0"/>
        <w:autoSpaceDN w:val="0"/>
        <w:spacing w:before="100" w:beforeAutospacing="1" w:after="100" w:afterAutospacing="1" w:line="240" w:lineRule="auto"/>
        <w:rPr>
          <w:rFonts w:ascii="Times New Roman" w:eastAsia="Times New Roman" w:hAnsi="Times New Roman"/>
          <w:lang w:eastAsia="fr-FR"/>
        </w:rPr>
      </w:pPr>
      <w:r w:rsidRPr="00410DE1">
        <w:rPr>
          <w:rFonts w:ascii="Times New Roman" w:hAnsi="Times New Roman"/>
          <w:iCs/>
        </w:rPr>
        <w:t>les interventions respectives des partenaires en faveur des enjeux prioritaires partagés</w:t>
      </w:r>
      <w:bookmarkStart w:id="2" w:name="ABSid390937661861"/>
      <w:bookmarkEnd w:id="2"/>
      <w:r w:rsidRPr="00410DE1">
        <w:rPr>
          <w:rFonts w:ascii="Times New Roman" w:hAnsi="Times New Roman"/>
          <w:iCs/>
        </w:rPr>
        <w:t>.</w:t>
      </w:r>
    </w:p>
    <w:p w:rsidR="00F36F75" w:rsidRPr="00410DE1" w:rsidRDefault="00F36F75" w:rsidP="00F36F75">
      <w:pPr>
        <w:autoSpaceDE w:val="0"/>
        <w:autoSpaceDN w:val="0"/>
        <w:spacing w:before="100" w:beforeAutospacing="1" w:after="100" w:afterAutospacing="1" w:line="240" w:lineRule="auto"/>
        <w:rPr>
          <w:rFonts w:ascii="Times New Roman" w:eastAsia="Times New Roman" w:hAnsi="Times New Roman"/>
          <w:b/>
          <w:lang w:eastAsia="fr-FR"/>
        </w:rPr>
      </w:pPr>
      <w:r w:rsidRPr="00410DE1">
        <w:rPr>
          <w:rFonts w:ascii="Times New Roman" w:eastAsia="Times New Roman" w:hAnsi="Times New Roman"/>
          <w:b/>
          <w:lang w:eastAsia="fr-FR"/>
        </w:rPr>
        <w:t>Exposé des motifs :</w:t>
      </w:r>
    </w:p>
    <w:p w:rsidR="00F36F75" w:rsidRPr="00410DE1" w:rsidRDefault="00F36F75" w:rsidP="00F36F75">
      <w:pPr>
        <w:autoSpaceDE w:val="0"/>
        <w:autoSpaceDN w:val="0"/>
        <w:spacing w:before="100" w:beforeAutospacing="1" w:after="100" w:afterAutospacing="1" w:line="240" w:lineRule="auto"/>
        <w:jc w:val="both"/>
        <w:rPr>
          <w:rFonts w:ascii="Times New Roman" w:eastAsia="Times New Roman" w:hAnsi="Times New Roman"/>
          <w:lang w:eastAsia="fr-FR"/>
        </w:rPr>
      </w:pPr>
      <w:r w:rsidRPr="00410DE1">
        <w:rPr>
          <w:rFonts w:ascii="Times New Roman" w:eastAsia="Times New Roman" w:hAnsi="Times New Roman"/>
          <w:lang w:eastAsia="fr-FR"/>
        </w:rPr>
        <w:t>Le Département du Bas-Rhin propose un nouveau mode de partenariat aux acteurs locaux dans le cadre des Contrats Départementaux de développement territorial et humain.</w:t>
      </w:r>
    </w:p>
    <w:p w:rsidR="00F36F75" w:rsidRPr="00410DE1" w:rsidRDefault="00F36F75" w:rsidP="00F36F75">
      <w:pPr>
        <w:autoSpaceDE w:val="0"/>
        <w:autoSpaceDN w:val="0"/>
        <w:spacing w:before="100" w:beforeAutospacing="1" w:after="100" w:afterAutospacing="1" w:line="240" w:lineRule="auto"/>
        <w:jc w:val="both"/>
        <w:rPr>
          <w:rFonts w:ascii="Times New Roman" w:eastAsia="Times New Roman" w:hAnsi="Times New Roman"/>
          <w:lang w:eastAsia="fr-FR"/>
        </w:rPr>
      </w:pPr>
      <w:r w:rsidRPr="00410DE1">
        <w:rPr>
          <w:rFonts w:ascii="Times New Roman" w:eastAsia="Times New Roman" w:hAnsi="Times New Roman"/>
          <w:lang w:eastAsia="fr-FR"/>
        </w:rPr>
        <w:t xml:space="preserve">L’année 2017 a été consacrée à la </w:t>
      </w:r>
      <w:proofErr w:type="spellStart"/>
      <w:r w:rsidRPr="00410DE1">
        <w:rPr>
          <w:rFonts w:ascii="Times New Roman" w:eastAsia="Times New Roman" w:hAnsi="Times New Roman"/>
          <w:lang w:eastAsia="fr-FR"/>
        </w:rPr>
        <w:t>co</w:t>
      </w:r>
      <w:proofErr w:type="spellEnd"/>
      <w:r w:rsidRPr="00410DE1">
        <w:rPr>
          <w:rFonts w:ascii="Times New Roman" w:eastAsia="Times New Roman" w:hAnsi="Times New Roman"/>
          <w:lang w:eastAsia="fr-FR"/>
        </w:rPr>
        <w:t>-construction d’une ambition collective au service des solidarités humaines et territoriales, du développement et de l’aménagement des territoires et à la définition des enjeux prioritaires qui constitueront la base du partenariat entre le Département et les acteurs locaux pour les quatre années à venir.</w:t>
      </w:r>
    </w:p>
    <w:p w:rsidR="00F36F75" w:rsidRPr="00410DE1" w:rsidRDefault="00F36F75" w:rsidP="00F36F75">
      <w:pPr>
        <w:autoSpaceDE w:val="0"/>
        <w:autoSpaceDN w:val="0"/>
        <w:spacing w:before="100" w:beforeAutospacing="1" w:after="100" w:afterAutospacing="1" w:line="240" w:lineRule="auto"/>
        <w:jc w:val="both"/>
        <w:rPr>
          <w:rFonts w:ascii="Times New Roman" w:eastAsia="Times New Roman" w:hAnsi="Times New Roman"/>
          <w:lang w:eastAsia="fr-FR"/>
        </w:rPr>
      </w:pPr>
      <w:r w:rsidRPr="00410DE1">
        <w:rPr>
          <w:rFonts w:ascii="Times New Roman" w:eastAsia="Times New Roman" w:hAnsi="Times New Roman"/>
          <w:lang w:eastAsia="fr-FR"/>
        </w:rPr>
        <w:t xml:space="preserve">Il s’agit de créer les conditions favorables permettant de générer des projets ayant un maximum d’effet levier sur l’attractivité et le développement des territoires, de favoriser les initiatives locales, de concevoir et de faire ensemble dans le respect des compétences et moyens de chacun. </w:t>
      </w:r>
    </w:p>
    <w:p w:rsidR="00F36F75" w:rsidRPr="00410DE1" w:rsidRDefault="00F36F75" w:rsidP="00F36F75">
      <w:pPr>
        <w:autoSpaceDE w:val="0"/>
        <w:autoSpaceDN w:val="0"/>
        <w:spacing w:before="100" w:beforeAutospacing="1" w:after="100" w:afterAutospacing="1" w:line="240" w:lineRule="auto"/>
        <w:jc w:val="both"/>
        <w:rPr>
          <w:rFonts w:ascii="Times New Roman" w:eastAsia="Times New Roman" w:hAnsi="Times New Roman"/>
          <w:lang w:eastAsia="fr-FR"/>
        </w:rPr>
      </w:pPr>
      <w:r w:rsidRPr="00410DE1">
        <w:rPr>
          <w:rFonts w:ascii="Times New Roman" w:eastAsia="Times New Roman" w:hAnsi="Times New Roman"/>
          <w:lang w:eastAsia="fr-FR"/>
        </w:rPr>
        <w:t>Dans une approche intégrée des politiques publiques, il est proposé que les partenaires conviennent ensemble de mobiliser leurs moyens respectifs sur les enjeux prioritaires. Dans le cadre de ses compétences, le Département mobilisera son ingénierie sous toutes les formes qu’elle revêt, ainsi que ses moyens financiers notamment le Fonds de développement et d’attractivité, le Fonds d’innovation territoriale, le Fonds de solidarité communale, dans une approche intégrée de ses politiques.</w:t>
      </w:r>
    </w:p>
    <w:p w:rsidR="00F36F75" w:rsidRPr="00410DE1" w:rsidRDefault="00F36F75" w:rsidP="00F36F75">
      <w:pPr>
        <w:autoSpaceDE w:val="0"/>
        <w:autoSpaceDN w:val="0"/>
        <w:spacing w:before="100" w:beforeAutospacing="1" w:after="100" w:afterAutospacing="1" w:line="240" w:lineRule="auto"/>
        <w:jc w:val="both"/>
        <w:rPr>
          <w:rFonts w:ascii="Times New Roman" w:eastAsia="Times New Roman" w:hAnsi="Times New Roman"/>
          <w:lang w:eastAsia="fr-FR"/>
        </w:rPr>
      </w:pPr>
      <w:r w:rsidRPr="00410DE1">
        <w:rPr>
          <w:rFonts w:ascii="Times New Roman" w:eastAsia="Times New Roman" w:hAnsi="Times New Roman"/>
          <w:lang w:eastAsia="fr-FR"/>
        </w:rPr>
        <w:t xml:space="preserve">Le Contrat Départemental de développement territorial et humain constitue le volet stratégique du partenariat engagé par le Département du Bas-Rhin avec les acteurs locaux sur la période 2018 – 2021. Il s’inscrit dans une volonté de </w:t>
      </w:r>
      <w:proofErr w:type="spellStart"/>
      <w:r w:rsidRPr="00410DE1">
        <w:rPr>
          <w:rFonts w:ascii="Times New Roman" w:eastAsia="Times New Roman" w:hAnsi="Times New Roman"/>
          <w:lang w:eastAsia="fr-FR"/>
        </w:rPr>
        <w:t>co</w:t>
      </w:r>
      <w:proofErr w:type="spellEnd"/>
      <w:r w:rsidRPr="00410DE1">
        <w:rPr>
          <w:rFonts w:ascii="Times New Roman" w:eastAsia="Times New Roman" w:hAnsi="Times New Roman"/>
          <w:lang w:eastAsia="fr-FR"/>
        </w:rPr>
        <w:t xml:space="preserve">-construction des projets avec le Département du Bas-Rhin et de gouvernance partagée. Il fera l’objet d’un suivi par l’ensemble des partenaires une à deux fois par an au </w:t>
      </w:r>
      <w:r w:rsidRPr="00410DE1">
        <w:rPr>
          <w:rFonts w:ascii="Times New Roman" w:eastAsia="Times New Roman" w:hAnsi="Times New Roman"/>
          <w:lang w:eastAsia="fr-FR"/>
        </w:rPr>
        <w:lastRenderedPageBreak/>
        <w:t>sein d’un conseil de territoire d’action rassemblant les forces vives du territoire : exécutifs des Communes, des intercommunalités, opérateurs et associations, représentants de la Région et de l’Etat... tout acteur qui souhaite participer à cette réflexion collective et s’inscrire dans les ambitions du partenariat de projet.</w:t>
      </w:r>
    </w:p>
    <w:p w:rsidR="00F36F75" w:rsidRPr="00410DE1" w:rsidRDefault="00F36F75" w:rsidP="00F36F75">
      <w:pPr>
        <w:autoSpaceDE w:val="0"/>
        <w:autoSpaceDN w:val="0"/>
        <w:spacing w:before="100" w:beforeAutospacing="1" w:after="100" w:afterAutospacing="1" w:line="240" w:lineRule="auto"/>
        <w:rPr>
          <w:rFonts w:ascii="Times New Roman" w:eastAsia="Times New Roman" w:hAnsi="Times New Roman"/>
          <w:lang w:eastAsia="fr-FR"/>
        </w:rPr>
      </w:pPr>
      <w:r w:rsidRPr="00410DE1">
        <w:rPr>
          <w:rFonts w:ascii="Times New Roman" w:eastAsia="Times New Roman" w:hAnsi="Times New Roman"/>
          <w:lang w:eastAsia="fr-FR"/>
        </w:rPr>
        <w:t>Les enjeux prioritaires retenus pour le Territoire d’Action Sud sont les suivants :</w:t>
      </w:r>
    </w:p>
    <w:p w:rsidR="00F36F75" w:rsidRPr="00410DE1" w:rsidRDefault="00F36F75" w:rsidP="00F02241">
      <w:pPr>
        <w:pStyle w:val="NormalWeb"/>
        <w:numPr>
          <w:ilvl w:val="0"/>
          <w:numId w:val="5"/>
        </w:numPr>
        <w:spacing w:before="0" w:beforeAutospacing="0" w:after="0" w:afterAutospacing="0"/>
        <w:jc w:val="both"/>
        <w:textAlignment w:val="center"/>
        <w:rPr>
          <w:sz w:val="22"/>
          <w:szCs w:val="22"/>
        </w:rPr>
      </w:pPr>
      <w:r w:rsidRPr="00410DE1">
        <w:rPr>
          <w:sz w:val="22"/>
          <w:szCs w:val="22"/>
        </w:rPr>
        <w:t>Développer nos sites de tourisme et de loisirs notamment par une meilleure mobilité</w:t>
      </w:r>
    </w:p>
    <w:p w:rsidR="00F36F75" w:rsidRPr="00410DE1" w:rsidRDefault="00F36F75" w:rsidP="00F02241">
      <w:pPr>
        <w:pStyle w:val="NormalWeb"/>
        <w:numPr>
          <w:ilvl w:val="0"/>
          <w:numId w:val="5"/>
        </w:numPr>
        <w:spacing w:before="0" w:beforeAutospacing="0" w:after="0" w:afterAutospacing="0"/>
        <w:jc w:val="both"/>
        <w:textAlignment w:val="center"/>
        <w:rPr>
          <w:sz w:val="22"/>
          <w:szCs w:val="22"/>
        </w:rPr>
      </w:pPr>
      <w:r w:rsidRPr="00410DE1">
        <w:rPr>
          <w:sz w:val="22"/>
          <w:szCs w:val="22"/>
        </w:rPr>
        <w:t>Conforter les filières courtes et d’excellence</w:t>
      </w:r>
    </w:p>
    <w:p w:rsidR="00F36F75" w:rsidRPr="00410DE1" w:rsidRDefault="00F36F75" w:rsidP="00F02241">
      <w:pPr>
        <w:pStyle w:val="NormalWeb"/>
        <w:numPr>
          <w:ilvl w:val="0"/>
          <w:numId w:val="5"/>
        </w:numPr>
        <w:spacing w:before="0" w:beforeAutospacing="0" w:after="0" w:afterAutospacing="0"/>
        <w:jc w:val="both"/>
        <w:textAlignment w:val="center"/>
        <w:rPr>
          <w:sz w:val="22"/>
          <w:szCs w:val="22"/>
        </w:rPr>
      </w:pPr>
      <w:r w:rsidRPr="00410DE1">
        <w:rPr>
          <w:sz w:val="22"/>
          <w:szCs w:val="22"/>
        </w:rPr>
        <w:t>Vivre une Terre d'humanisme, d'art et de culture, des bords du Rhin aux vallées vosgiennes</w:t>
      </w:r>
    </w:p>
    <w:p w:rsidR="00F36F75" w:rsidRPr="00410DE1" w:rsidRDefault="00F36F75" w:rsidP="00F02241">
      <w:pPr>
        <w:pStyle w:val="NormalWeb"/>
        <w:numPr>
          <w:ilvl w:val="0"/>
          <w:numId w:val="5"/>
        </w:numPr>
        <w:spacing w:before="0" w:beforeAutospacing="0" w:after="0" w:afterAutospacing="0"/>
        <w:jc w:val="both"/>
        <w:textAlignment w:val="center"/>
        <w:rPr>
          <w:sz w:val="22"/>
          <w:szCs w:val="22"/>
        </w:rPr>
      </w:pPr>
      <w:r w:rsidRPr="00410DE1">
        <w:rPr>
          <w:rFonts w:eastAsiaTheme="minorEastAsia"/>
          <w:bCs/>
          <w:color w:val="000000"/>
          <w:kern w:val="24"/>
          <w:sz w:val="22"/>
          <w:szCs w:val="22"/>
        </w:rPr>
        <w:t>Aménager des territoires connectés et attractifs, à énergie positive et développer l’emploi</w:t>
      </w:r>
    </w:p>
    <w:p w:rsidR="00F36F75" w:rsidRPr="00410DE1" w:rsidRDefault="00F36F75" w:rsidP="00F02241">
      <w:pPr>
        <w:pStyle w:val="NormalWeb"/>
        <w:numPr>
          <w:ilvl w:val="0"/>
          <w:numId w:val="5"/>
        </w:numPr>
        <w:spacing w:before="0" w:beforeAutospacing="0" w:after="0" w:afterAutospacing="0"/>
        <w:jc w:val="both"/>
        <w:textAlignment w:val="center"/>
        <w:rPr>
          <w:sz w:val="22"/>
          <w:szCs w:val="22"/>
        </w:rPr>
      </w:pPr>
      <w:r w:rsidRPr="00410DE1">
        <w:rPr>
          <w:sz w:val="22"/>
          <w:szCs w:val="22"/>
        </w:rPr>
        <w:t>Assurer la réussite éducative et l’épanouissement des jeunes</w:t>
      </w:r>
    </w:p>
    <w:p w:rsidR="00F36F75" w:rsidRPr="00410DE1" w:rsidRDefault="00F36F75" w:rsidP="00F02241">
      <w:pPr>
        <w:pStyle w:val="NormalWeb"/>
        <w:numPr>
          <w:ilvl w:val="0"/>
          <w:numId w:val="5"/>
        </w:numPr>
        <w:spacing w:before="0" w:beforeAutospacing="0" w:after="0" w:afterAutospacing="0"/>
        <w:jc w:val="both"/>
        <w:rPr>
          <w:sz w:val="22"/>
          <w:szCs w:val="22"/>
        </w:rPr>
      </w:pPr>
      <w:r w:rsidRPr="00410DE1">
        <w:rPr>
          <w:rFonts w:eastAsiaTheme="minorEastAsia"/>
          <w:bCs/>
          <w:color w:val="000000"/>
          <w:kern w:val="24"/>
          <w:sz w:val="22"/>
          <w:szCs w:val="22"/>
        </w:rPr>
        <w:t>Adapter le territoire à l'avancée en âge</w:t>
      </w:r>
    </w:p>
    <w:p w:rsidR="00F36F75" w:rsidRPr="00410DE1" w:rsidRDefault="00F36F75" w:rsidP="00F02241">
      <w:pPr>
        <w:pStyle w:val="NormalWeb"/>
        <w:numPr>
          <w:ilvl w:val="0"/>
          <w:numId w:val="5"/>
        </w:numPr>
        <w:spacing w:before="0" w:beforeAutospacing="0" w:after="0" w:afterAutospacing="0"/>
        <w:jc w:val="both"/>
        <w:textAlignment w:val="center"/>
        <w:rPr>
          <w:sz w:val="22"/>
          <w:szCs w:val="22"/>
        </w:rPr>
      </w:pPr>
      <w:r w:rsidRPr="00410DE1">
        <w:rPr>
          <w:rFonts w:eastAsiaTheme="minorEastAsia"/>
          <w:bCs/>
          <w:color w:val="000000"/>
          <w:kern w:val="24"/>
          <w:sz w:val="22"/>
          <w:szCs w:val="22"/>
        </w:rPr>
        <w:t>Conforter, maintenir et pérenniser l'offre de services au public</w:t>
      </w:r>
    </w:p>
    <w:p w:rsidR="00F36F75" w:rsidRPr="00410DE1" w:rsidRDefault="00F36F75" w:rsidP="00F36F75">
      <w:pPr>
        <w:pStyle w:val="NormalWeb"/>
        <w:spacing w:before="0" w:beforeAutospacing="0" w:after="0" w:afterAutospacing="0"/>
        <w:jc w:val="both"/>
        <w:textAlignment w:val="center"/>
        <w:rPr>
          <w:sz w:val="22"/>
          <w:szCs w:val="22"/>
        </w:rPr>
      </w:pPr>
    </w:p>
    <w:p w:rsidR="004A0A62" w:rsidRPr="00410DE1" w:rsidRDefault="00F36F75" w:rsidP="003B2140">
      <w:pPr>
        <w:autoSpaceDE w:val="0"/>
        <w:autoSpaceDN w:val="0"/>
        <w:spacing w:before="100" w:beforeAutospacing="1" w:after="100" w:afterAutospacing="1" w:line="240" w:lineRule="auto"/>
        <w:jc w:val="both"/>
        <w:rPr>
          <w:rFonts w:ascii="Times New Roman" w:eastAsia="Times New Roman" w:hAnsi="Times New Roman"/>
          <w:b/>
          <w:lang w:eastAsia="fr-FR"/>
        </w:rPr>
      </w:pPr>
      <w:r w:rsidRPr="00410DE1">
        <w:rPr>
          <w:rFonts w:ascii="Times New Roman" w:eastAsia="Times New Roman" w:hAnsi="Times New Roman"/>
          <w:b/>
          <w:lang w:eastAsia="fr-FR"/>
        </w:rPr>
        <w:t>Le Conseil Municipal est appelé à délibérer sur ce Contrat-cadre élaboré à l’échelle du territoire d’action Sud qui permet de valider les enjeux prioritaires du territoire et l’engagement à travailler ensemble.</w:t>
      </w:r>
    </w:p>
    <w:p w:rsidR="00FC0DA2" w:rsidRPr="00410DE1" w:rsidRDefault="003B2140" w:rsidP="00410DE1">
      <w:pPr>
        <w:autoSpaceDE w:val="0"/>
        <w:autoSpaceDN w:val="0"/>
        <w:spacing w:before="100" w:beforeAutospacing="1" w:after="100" w:afterAutospacing="1" w:line="240" w:lineRule="auto"/>
        <w:jc w:val="both"/>
        <w:rPr>
          <w:rFonts w:ascii="Times New Roman" w:eastAsia="Times New Roman" w:hAnsi="Times New Roman"/>
          <w:lang w:eastAsia="fr-FR"/>
        </w:rPr>
      </w:pPr>
      <w:r w:rsidRPr="00410DE1">
        <w:rPr>
          <w:rFonts w:ascii="Times New Roman" w:eastAsia="Times New Roman" w:hAnsi="Times New Roman"/>
          <w:b/>
          <w:lang w:eastAsia="fr-FR"/>
        </w:rPr>
        <w:t>Vote</w:t>
      </w:r>
      <w:r w:rsidRPr="00410DE1">
        <w:rPr>
          <w:rFonts w:ascii="Times New Roman" w:eastAsia="Times New Roman" w:hAnsi="Times New Roman"/>
          <w:lang w:eastAsia="fr-FR"/>
        </w:rPr>
        <w:t xml:space="preserve"> : </w:t>
      </w:r>
      <w:r w:rsidR="00DB776B" w:rsidRPr="00410DE1">
        <w:rPr>
          <w:rFonts w:ascii="Times New Roman" w:eastAsia="Times New Roman" w:hAnsi="Times New Roman"/>
          <w:b/>
          <w:color w:val="000000" w:themeColor="text1"/>
          <w:lang w:eastAsia="fr-FR"/>
        </w:rPr>
        <w:t>11 voix  Pour</w:t>
      </w:r>
      <w:r w:rsidR="00DB776B" w:rsidRPr="00410DE1">
        <w:rPr>
          <w:rFonts w:ascii="Times New Roman" w:eastAsia="Times New Roman" w:hAnsi="Times New Roman"/>
          <w:color w:val="000000" w:themeColor="text1"/>
          <w:lang w:eastAsia="fr-FR"/>
        </w:rPr>
        <w:t xml:space="preserve"> </w:t>
      </w:r>
    </w:p>
    <w:p w:rsidR="003B2140" w:rsidRPr="00410DE1" w:rsidRDefault="00F36F75" w:rsidP="00331196">
      <w:pPr>
        <w:pStyle w:val="Paragraphedeliste"/>
        <w:numPr>
          <w:ilvl w:val="0"/>
          <w:numId w:val="1"/>
        </w:numPr>
        <w:tabs>
          <w:tab w:val="left" w:pos="851"/>
        </w:tabs>
        <w:spacing w:after="0" w:line="240" w:lineRule="auto"/>
        <w:jc w:val="both"/>
        <w:rPr>
          <w:rFonts w:ascii="Times New Roman" w:hAnsi="Times New Roman"/>
          <w:b/>
          <w:bCs/>
          <w:u w:val="single"/>
        </w:rPr>
      </w:pPr>
      <w:r w:rsidRPr="00410DE1">
        <w:rPr>
          <w:rFonts w:ascii="Times New Roman" w:hAnsi="Times New Roman"/>
          <w:b/>
          <w:bCs/>
          <w:u w:val="single"/>
        </w:rPr>
        <w:t>Location de terrains</w:t>
      </w:r>
      <w:r w:rsidR="0040598C" w:rsidRPr="00410DE1">
        <w:rPr>
          <w:rFonts w:ascii="Times New Roman" w:hAnsi="Times New Roman"/>
          <w:b/>
          <w:bCs/>
          <w:u w:val="single"/>
        </w:rPr>
        <w:t xml:space="preserve"> : </w:t>
      </w:r>
    </w:p>
    <w:p w:rsidR="003B2140" w:rsidRPr="00410DE1" w:rsidRDefault="003B2140" w:rsidP="003B2140">
      <w:pPr>
        <w:tabs>
          <w:tab w:val="left" w:pos="851"/>
        </w:tabs>
        <w:spacing w:after="0" w:line="240" w:lineRule="auto"/>
        <w:jc w:val="both"/>
        <w:rPr>
          <w:rFonts w:ascii="Times New Roman" w:hAnsi="Times New Roman"/>
          <w:b/>
          <w:bCs/>
          <w:u w:val="single"/>
        </w:rPr>
      </w:pPr>
    </w:p>
    <w:p w:rsidR="00F40250" w:rsidRPr="00410DE1" w:rsidRDefault="0040598C" w:rsidP="003B2140">
      <w:pPr>
        <w:tabs>
          <w:tab w:val="left" w:pos="851"/>
        </w:tabs>
        <w:spacing w:after="0" w:line="240" w:lineRule="auto"/>
        <w:jc w:val="both"/>
        <w:rPr>
          <w:rFonts w:ascii="Times New Roman" w:hAnsi="Times New Roman"/>
          <w:b/>
          <w:bCs/>
          <w:u w:val="single"/>
        </w:rPr>
      </w:pPr>
      <w:r w:rsidRPr="00410DE1">
        <w:rPr>
          <w:rFonts w:ascii="Times New Roman" w:hAnsi="Times New Roman"/>
          <w:b/>
          <w:bCs/>
          <w:u w:val="single"/>
        </w:rPr>
        <w:t>Délibération</w:t>
      </w:r>
      <w:r w:rsidR="004155C0" w:rsidRPr="00410DE1">
        <w:rPr>
          <w:rFonts w:ascii="Times New Roman" w:hAnsi="Times New Roman"/>
          <w:b/>
          <w:bCs/>
          <w:u w:val="single"/>
        </w:rPr>
        <w:t xml:space="preserve"> n°</w:t>
      </w:r>
      <w:r w:rsidR="00055167" w:rsidRPr="00410DE1">
        <w:rPr>
          <w:rFonts w:ascii="Times New Roman" w:hAnsi="Times New Roman"/>
          <w:b/>
          <w:bCs/>
          <w:u w:val="single"/>
        </w:rPr>
        <w:t xml:space="preserve"> </w:t>
      </w:r>
      <w:r w:rsidR="00DB776B" w:rsidRPr="00410DE1">
        <w:rPr>
          <w:rFonts w:ascii="Times New Roman" w:hAnsi="Times New Roman"/>
          <w:b/>
          <w:bCs/>
          <w:u w:val="single"/>
        </w:rPr>
        <w:t xml:space="preserve">2 </w:t>
      </w:r>
      <w:r w:rsidRPr="00410DE1">
        <w:rPr>
          <w:rFonts w:ascii="Times New Roman" w:hAnsi="Times New Roman"/>
          <w:b/>
          <w:bCs/>
          <w:u w:val="single"/>
        </w:rPr>
        <w:t xml:space="preserve">: </w:t>
      </w:r>
    </w:p>
    <w:p w:rsidR="00021984" w:rsidRPr="00410DE1" w:rsidRDefault="00021984" w:rsidP="005B3893">
      <w:pPr>
        <w:pStyle w:val="Paragraphedeliste"/>
        <w:tabs>
          <w:tab w:val="left" w:pos="851"/>
        </w:tabs>
        <w:spacing w:after="0" w:line="240" w:lineRule="auto"/>
        <w:jc w:val="both"/>
        <w:rPr>
          <w:rFonts w:ascii="Times New Roman" w:hAnsi="Times New Roman"/>
          <w:b/>
          <w:bCs/>
          <w:u w:val="single"/>
        </w:rPr>
      </w:pPr>
    </w:p>
    <w:p w:rsidR="002D03A4" w:rsidRPr="00410DE1" w:rsidRDefault="002D03A4" w:rsidP="002D03A4">
      <w:pPr>
        <w:spacing w:after="160" w:line="259" w:lineRule="auto"/>
        <w:jc w:val="both"/>
        <w:rPr>
          <w:rFonts w:ascii="Times New Roman" w:eastAsiaTheme="minorHAnsi" w:hAnsi="Times New Roman"/>
        </w:rPr>
      </w:pPr>
      <w:r w:rsidRPr="00410DE1">
        <w:rPr>
          <w:rFonts w:ascii="Times New Roman" w:eastAsiaTheme="minorHAnsi" w:hAnsi="Times New Roman"/>
        </w:rPr>
        <w:t>M. Gabriel ROSFELDER</w:t>
      </w:r>
      <w:r w:rsidR="00DB776B" w:rsidRPr="00410DE1">
        <w:rPr>
          <w:rFonts w:ascii="Times New Roman" w:eastAsiaTheme="minorHAnsi" w:hAnsi="Times New Roman"/>
        </w:rPr>
        <w:t xml:space="preserve"> souhaite prendre en location </w:t>
      </w:r>
      <w:r w:rsidRPr="00410DE1">
        <w:rPr>
          <w:rFonts w:ascii="Times New Roman" w:eastAsiaTheme="minorHAnsi" w:hAnsi="Times New Roman"/>
        </w:rPr>
        <w:t xml:space="preserve"> la parcelle 82 section 27 situés au lieu-dit </w:t>
      </w:r>
      <w:proofErr w:type="spellStart"/>
      <w:r w:rsidRPr="00410DE1">
        <w:rPr>
          <w:rFonts w:ascii="Times New Roman" w:eastAsiaTheme="minorHAnsi" w:hAnsi="Times New Roman"/>
        </w:rPr>
        <w:t>Obere</w:t>
      </w:r>
      <w:proofErr w:type="spellEnd"/>
      <w:r w:rsidRPr="00410DE1">
        <w:rPr>
          <w:rFonts w:ascii="Times New Roman" w:eastAsiaTheme="minorHAnsi" w:hAnsi="Times New Roman"/>
        </w:rPr>
        <w:t xml:space="preserve"> </w:t>
      </w:r>
      <w:proofErr w:type="spellStart"/>
      <w:r w:rsidRPr="00410DE1">
        <w:rPr>
          <w:rFonts w:ascii="Times New Roman" w:eastAsiaTheme="minorHAnsi" w:hAnsi="Times New Roman"/>
        </w:rPr>
        <w:t>Aue</w:t>
      </w:r>
      <w:proofErr w:type="spellEnd"/>
      <w:r w:rsidRPr="00410DE1">
        <w:rPr>
          <w:rFonts w:ascii="Times New Roman" w:eastAsiaTheme="minorHAnsi" w:hAnsi="Times New Roman"/>
        </w:rPr>
        <w:t xml:space="preserve"> à Gertwiller pour installer</w:t>
      </w:r>
      <w:r w:rsidR="00DB776B" w:rsidRPr="00410DE1">
        <w:rPr>
          <w:rFonts w:ascii="Times New Roman" w:eastAsiaTheme="minorHAnsi" w:hAnsi="Times New Roman"/>
        </w:rPr>
        <w:t>,</w:t>
      </w:r>
      <w:r w:rsidRPr="00410DE1">
        <w:rPr>
          <w:rFonts w:ascii="Times New Roman" w:eastAsiaTheme="minorHAnsi" w:hAnsi="Times New Roman"/>
        </w:rPr>
        <w:t xml:space="preserve"> </w:t>
      </w:r>
      <w:r w:rsidR="00DB776B" w:rsidRPr="00410DE1">
        <w:rPr>
          <w:rFonts w:ascii="Times New Roman" w:eastAsiaTheme="minorHAnsi" w:hAnsi="Times New Roman"/>
        </w:rPr>
        <w:t xml:space="preserve">des roseaux de chine, pour la faune et la </w:t>
      </w:r>
      <w:proofErr w:type="gramStart"/>
      <w:r w:rsidR="00DB776B" w:rsidRPr="00410DE1">
        <w:rPr>
          <w:rFonts w:ascii="Times New Roman" w:eastAsiaTheme="minorHAnsi" w:hAnsi="Times New Roman"/>
        </w:rPr>
        <w:t xml:space="preserve">flore </w:t>
      </w:r>
      <w:r w:rsidRPr="00410DE1">
        <w:rPr>
          <w:rFonts w:ascii="Times New Roman" w:eastAsiaTheme="minorHAnsi" w:hAnsi="Times New Roman"/>
        </w:rPr>
        <w:t>.</w:t>
      </w:r>
      <w:proofErr w:type="gramEnd"/>
      <w:r w:rsidRPr="00410DE1">
        <w:rPr>
          <w:rFonts w:ascii="Times New Roman" w:eastAsiaTheme="minorHAnsi" w:hAnsi="Times New Roman"/>
        </w:rPr>
        <w:t xml:space="preserve"> </w:t>
      </w:r>
    </w:p>
    <w:p w:rsidR="002D03A4" w:rsidRPr="00410DE1" w:rsidRDefault="002D03A4" w:rsidP="002D03A4">
      <w:pPr>
        <w:spacing w:after="160" w:line="259" w:lineRule="auto"/>
        <w:jc w:val="both"/>
        <w:rPr>
          <w:rFonts w:ascii="Times New Roman" w:eastAsiaTheme="minorHAnsi" w:hAnsi="Times New Roman"/>
        </w:rPr>
      </w:pPr>
      <w:r w:rsidRPr="00410DE1">
        <w:rPr>
          <w:rFonts w:ascii="Times New Roman" w:eastAsiaTheme="minorHAnsi" w:hAnsi="Times New Roman"/>
        </w:rPr>
        <w:t>M. Jean-Jacques KAYSER accepte de dénoncer son contrat de location signé en date du 15 novembre 1997.</w:t>
      </w:r>
    </w:p>
    <w:p w:rsidR="002D03A4" w:rsidRPr="00CE1EA7" w:rsidRDefault="002D03A4" w:rsidP="002D03A4">
      <w:pPr>
        <w:spacing w:after="160" w:line="259" w:lineRule="auto"/>
        <w:jc w:val="both"/>
        <w:rPr>
          <w:rFonts w:ascii="Times New Roman" w:eastAsiaTheme="minorHAnsi" w:hAnsi="Times New Roman"/>
          <w:b/>
        </w:rPr>
      </w:pPr>
      <w:r w:rsidRPr="00CE1EA7">
        <w:rPr>
          <w:rFonts w:ascii="Times New Roman" w:eastAsiaTheme="minorHAnsi" w:hAnsi="Times New Roman"/>
          <w:b/>
        </w:rPr>
        <w:t>Le Conseil Municipal après en avoir délibéré</w:t>
      </w:r>
    </w:p>
    <w:p w:rsidR="002D03A4" w:rsidRPr="00410DE1" w:rsidRDefault="002D03A4" w:rsidP="002D03A4">
      <w:pPr>
        <w:spacing w:after="160" w:line="259" w:lineRule="auto"/>
        <w:jc w:val="both"/>
        <w:rPr>
          <w:rFonts w:ascii="Times New Roman" w:eastAsiaTheme="minorHAnsi" w:hAnsi="Times New Roman"/>
        </w:rPr>
      </w:pPr>
      <w:r w:rsidRPr="00410DE1">
        <w:rPr>
          <w:rFonts w:ascii="Times New Roman" w:eastAsiaTheme="minorHAnsi" w:hAnsi="Times New Roman"/>
          <w:b/>
        </w:rPr>
        <w:t xml:space="preserve">DECIDE </w:t>
      </w:r>
      <w:r w:rsidRPr="00410DE1">
        <w:rPr>
          <w:rFonts w:ascii="Times New Roman" w:eastAsiaTheme="minorHAnsi" w:hAnsi="Times New Roman"/>
        </w:rPr>
        <w:t xml:space="preserve">de louer la parcelle 82 </w:t>
      </w:r>
      <w:proofErr w:type="gramStart"/>
      <w:r w:rsidRPr="00410DE1">
        <w:rPr>
          <w:rFonts w:ascii="Times New Roman" w:eastAsiaTheme="minorHAnsi" w:hAnsi="Times New Roman"/>
        </w:rPr>
        <w:t>section</w:t>
      </w:r>
      <w:proofErr w:type="gramEnd"/>
      <w:r w:rsidRPr="00410DE1">
        <w:rPr>
          <w:rFonts w:ascii="Times New Roman" w:eastAsiaTheme="minorHAnsi" w:hAnsi="Times New Roman"/>
        </w:rPr>
        <w:t xml:space="preserve"> 27 à M. Gabriel ROSFELDER</w:t>
      </w:r>
    </w:p>
    <w:p w:rsidR="002D03A4" w:rsidRPr="00410DE1" w:rsidRDefault="002D03A4" w:rsidP="002D03A4">
      <w:pPr>
        <w:spacing w:after="160" w:line="259" w:lineRule="auto"/>
        <w:jc w:val="both"/>
        <w:rPr>
          <w:rFonts w:ascii="Times New Roman" w:eastAsiaTheme="minorHAnsi" w:hAnsi="Times New Roman"/>
        </w:rPr>
      </w:pPr>
      <w:r w:rsidRPr="00410DE1">
        <w:rPr>
          <w:rFonts w:ascii="Times New Roman" w:eastAsiaTheme="minorHAnsi" w:hAnsi="Times New Roman"/>
          <w:b/>
        </w:rPr>
        <w:t>CHARGE</w:t>
      </w:r>
      <w:r w:rsidRPr="00410DE1">
        <w:rPr>
          <w:rFonts w:ascii="Times New Roman" w:eastAsiaTheme="minorHAnsi" w:hAnsi="Times New Roman"/>
        </w:rPr>
        <w:t xml:space="preserve"> Monsieur le Maire de l’établissement du bail (conditions identiques à l’ancienne location – loyer 2017 : 23,82€)</w:t>
      </w:r>
    </w:p>
    <w:p w:rsidR="002D03A4" w:rsidRPr="00410DE1" w:rsidRDefault="002D03A4" w:rsidP="002D03A4">
      <w:pPr>
        <w:spacing w:after="160" w:line="259" w:lineRule="auto"/>
        <w:jc w:val="both"/>
        <w:rPr>
          <w:rFonts w:ascii="Times New Roman" w:eastAsiaTheme="minorHAnsi" w:hAnsi="Times New Roman"/>
        </w:rPr>
      </w:pPr>
      <w:r w:rsidRPr="00410DE1">
        <w:rPr>
          <w:rFonts w:ascii="Times New Roman" w:eastAsiaTheme="minorHAnsi" w:hAnsi="Times New Roman"/>
          <w:b/>
        </w:rPr>
        <w:t>Vote</w:t>
      </w:r>
      <w:r w:rsidRPr="00410DE1">
        <w:rPr>
          <w:rFonts w:ascii="Times New Roman" w:eastAsiaTheme="minorHAnsi" w:hAnsi="Times New Roman"/>
        </w:rPr>
        <w:t xml:space="preserve"> : </w:t>
      </w:r>
      <w:r w:rsidR="00DB776B" w:rsidRPr="00410DE1">
        <w:rPr>
          <w:rFonts w:ascii="Times New Roman" w:eastAsiaTheme="minorHAnsi" w:hAnsi="Times New Roman"/>
          <w:b/>
        </w:rPr>
        <w:t>10 voix Pour et 1 Abstention</w:t>
      </w:r>
    </w:p>
    <w:p w:rsidR="002D03A4" w:rsidRPr="00410DE1" w:rsidRDefault="002D03A4" w:rsidP="002D03A4">
      <w:pPr>
        <w:tabs>
          <w:tab w:val="left" w:pos="851"/>
        </w:tabs>
        <w:spacing w:after="0" w:line="240" w:lineRule="auto"/>
        <w:jc w:val="both"/>
        <w:rPr>
          <w:rFonts w:ascii="Times New Roman" w:hAnsi="Times New Roman"/>
          <w:b/>
          <w:bCs/>
          <w:u w:val="single"/>
        </w:rPr>
      </w:pPr>
      <w:r w:rsidRPr="00410DE1">
        <w:rPr>
          <w:rFonts w:ascii="Times New Roman" w:hAnsi="Times New Roman"/>
          <w:b/>
          <w:bCs/>
          <w:u w:val="single"/>
        </w:rPr>
        <w:t>Délibération n°</w:t>
      </w:r>
      <w:r w:rsidR="00DB776B" w:rsidRPr="00410DE1">
        <w:rPr>
          <w:rFonts w:ascii="Times New Roman" w:hAnsi="Times New Roman"/>
          <w:b/>
          <w:bCs/>
          <w:u w:val="single"/>
        </w:rPr>
        <w:t>3</w:t>
      </w:r>
      <w:r w:rsidRPr="00410DE1">
        <w:rPr>
          <w:rFonts w:ascii="Times New Roman" w:hAnsi="Times New Roman"/>
          <w:b/>
          <w:bCs/>
          <w:u w:val="single"/>
        </w:rPr>
        <w:t xml:space="preserve"> : </w:t>
      </w:r>
    </w:p>
    <w:p w:rsidR="002D03A4" w:rsidRPr="00410DE1" w:rsidRDefault="002D03A4" w:rsidP="002D03A4">
      <w:pPr>
        <w:tabs>
          <w:tab w:val="left" w:pos="851"/>
        </w:tabs>
        <w:spacing w:after="0" w:line="240" w:lineRule="auto"/>
        <w:jc w:val="both"/>
        <w:rPr>
          <w:rFonts w:ascii="Times New Roman" w:hAnsi="Times New Roman"/>
          <w:b/>
          <w:bCs/>
          <w:u w:val="single"/>
        </w:rPr>
      </w:pPr>
    </w:p>
    <w:p w:rsidR="002D03A4" w:rsidRPr="00410DE1" w:rsidRDefault="002D03A4" w:rsidP="002D03A4">
      <w:pPr>
        <w:spacing w:after="160" w:line="259" w:lineRule="auto"/>
        <w:jc w:val="both"/>
        <w:rPr>
          <w:rFonts w:ascii="Times New Roman" w:eastAsiaTheme="minorHAnsi" w:hAnsi="Times New Roman"/>
        </w:rPr>
      </w:pPr>
      <w:r w:rsidRPr="00410DE1">
        <w:rPr>
          <w:rFonts w:ascii="Times New Roman" w:eastAsiaTheme="minorHAnsi" w:hAnsi="Times New Roman"/>
        </w:rPr>
        <w:t>Le locataire de la parcelle n°4 lot 15 (section 33) d’une contenance de 20 ares situé au lieu-dit Bruch à ZELLWILLER a dénoncé le bail. M. Christophe DENEFELD sollicite la reprise de la location de cette parcelle.</w:t>
      </w:r>
    </w:p>
    <w:p w:rsidR="002D03A4" w:rsidRPr="00CE1EA7" w:rsidRDefault="002D03A4" w:rsidP="002D03A4">
      <w:pPr>
        <w:spacing w:after="160" w:line="259" w:lineRule="auto"/>
        <w:jc w:val="both"/>
        <w:rPr>
          <w:rFonts w:ascii="Times New Roman" w:eastAsiaTheme="minorHAnsi" w:hAnsi="Times New Roman"/>
          <w:b/>
        </w:rPr>
      </w:pPr>
      <w:r w:rsidRPr="00CE1EA7">
        <w:rPr>
          <w:rFonts w:ascii="Times New Roman" w:eastAsiaTheme="minorHAnsi" w:hAnsi="Times New Roman"/>
          <w:b/>
        </w:rPr>
        <w:t>Le Conseil Municipal après en avoir délibéré</w:t>
      </w:r>
    </w:p>
    <w:p w:rsidR="002D03A4" w:rsidRPr="00410DE1" w:rsidRDefault="002D03A4" w:rsidP="002D03A4">
      <w:pPr>
        <w:spacing w:after="160" w:line="259" w:lineRule="auto"/>
        <w:jc w:val="both"/>
        <w:rPr>
          <w:rFonts w:ascii="Times New Roman" w:eastAsiaTheme="minorHAnsi" w:hAnsi="Times New Roman"/>
        </w:rPr>
      </w:pPr>
      <w:r w:rsidRPr="00410DE1">
        <w:rPr>
          <w:rFonts w:ascii="Times New Roman" w:eastAsiaTheme="minorHAnsi" w:hAnsi="Times New Roman"/>
          <w:b/>
        </w:rPr>
        <w:t>DECIDE</w:t>
      </w:r>
      <w:r w:rsidRPr="00410DE1">
        <w:rPr>
          <w:rFonts w:ascii="Times New Roman" w:eastAsiaTheme="minorHAnsi" w:hAnsi="Times New Roman"/>
        </w:rPr>
        <w:t xml:space="preserve"> de louer la parcelle n°4 lot 15 (section 33) à M. Christophe DENEFELD</w:t>
      </w:r>
    </w:p>
    <w:p w:rsidR="002D03A4" w:rsidRPr="00410DE1" w:rsidRDefault="002D03A4" w:rsidP="002D03A4">
      <w:pPr>
        <w:spacing w:after="160" w:line="259" w:lineRule="auto"/>
        <w:jc w:val="both"/>
        <w:rPr>
          <w:rFonts w:ascii="Times New Roman" w:eastAsiaTheme="minorHAnsi" w:hAnsi="Times New Roman"/>
        </w:rPr>
      </w:pPr>
      <w:r w:rsidRPr="00410DE1">
        <w:rPr>
          <w:rFonts w:ascii="Times New Roman" w:eastAsiaTheme="minorHAnsi" w:hAnsi="Times New Roman"/>
          <w:b/>
        </w:rPr>
        <w:t>CHARGE</w:t>
      </w:r>
      <w:r w:rsidRPr="00410DE1">
        <w:rPr>
          <w:rFonts w:ascii="Times New Roman" w:eastAsiaTheme="minorHAnsi" w:hAnsi="Times New Roman"/>
        </w:rPr>
        <w:t xml:space="preserve"> Monsieur le Maire de l’établissement du bail (conditions identiques à l’ancienne location – loyer 2017 : 21,65€)</w:t>
      </w:r>
    </w:p>
    <w:p w:rsidR="00F81E5C" w:rsidRPr="00410DE1" w:rsidRDefault="002D03A4" w:rsidP="00F81E5C">
      <w:pPr>
        <w:spacing w:after="160" w:line="259" w:lineRule="auto"/>
        <w:jc w:val="both"/>
        <w:rPr>
          <w:rFonts w:ascii="Times New Roman" w:eastAsiaTheme="minorHAnsi" w:hAnsi="Times New Roman"/>
          <w:b/>
        </w:rPr>
      </w:pPr>
      <w:r w:rsidRPr="00410DE1">
        <w:rPr>
          <w:rFonts w:ascii="Times New Roman" w:eastAsiaTheme="minorHAnsi" w:hAnsi="Times New Roman"/>
          <w:b/>
        </w:rPr>
        <w:t xml:space="preserve">Vote : </w:t>
      </w:r>
      <w:r w:rsidR="00DB776B" w:rsidRPr="00410DE1">
        <w:rPr>
          <w:rFonts w:ascii="Times New Roman" w:eastAsiaTheme="minorHAnsi" w:hAnsi="Times New Roman"/>
          <w:b/>
        </w:rPr>
        <w:t>11 voix Pour</w:t>
      </w:r>
    </w:p>
    <w:p w:rsidR="00065730" w:rsidRPr="00410DE1" w:rsidRDefault="00065730" w:rsidP="00F81E5C">
      <w:pPr>
        <w:spacing w:after="160" w:line="259" w:lineRule="auto"/>
        <w:jc w:val="both"/>
        <w:rPr>
          <w:rFonts w:ascii="Times New Roman" w:eastAsiaTheme="minorHAnsi" w:hAnsi="Times New Roman"/>
          <w:b/>
        </w:rPr>
      </w:pPr>
    </w:p>
    <w:p w:rsidR="00F81E5C" w:rsidRPr="00410DE1" w:rsidRDefault="00F81E5C" w:rsidP="00F81E5C">
      <w:pPr>
        <w:spacing w:after="160" w:line="259" w:lineRule="auto"/>
        <w:jc w:val="both"/>
        <w:rPr>
          <w:rFonts w:ascii="Times New Roman" w:eastAsiaTheme="minorHAnsi" w:hAnsi="Times New Roman"/>
          <w:b/>
        </w:rPr>
      </w:pPr>
    </w:p>
    <w:p w:rsidR="002D03A4" w:rsidRPr="00410DE1" w:rsidRDefault="00F36F75" w:rsidP="002D03A4">
      <w:pPr>
        <w:pStyle w:val="Paragraphedeliste"/>
        <w:numPr>
          <w:ilvl w:val="0"/>
          <w:numId w:val="1"/>
        </w:numPr>
        <w:tabs>
          <w:tab w:val="left" w:pos="0"/>
        </w:tabs>
        <w:ind w:right="203"/>
        <w:jc w:val="both"/>
        <w:rPr>
          <w:rFonts w:ascii="Times New Roman" w:hAnsi="Times New Roman"/>
        </w:rPr>
      </w:pPr>
      <w:r w:rsidRPr="00410DE1">
        <w:rPr>
          <w:rFonts w:ascii="Times New Roman" w:hAnsi="Times New Roman"/>
          <w:b/>
          <w:u w:val="single"/>
        </w:rPr>
        <w:lastRenderedPageBreak/>
        <w:t>Baptême de plongée</w:t>
      </w:r>
      <w:r w:rsidR="00F81E5C" w:rsidRPr="00410DE1">
        <w:rPr>
          <w:rStyle w:val="CharacterStyle1"/>
          <w:rFonts w:ascii="Times New Roman" w:hAnsi="Times New Roman"/>
          <w:b/>
          <w:bCs/>
          <w:sz w:val="22"/>
          <w:szCs w:val="22"/>
          <w:u w:val="single"/>
        </w:rPr>
        <w:t> :</w:t>
      </w:r>
      <w:r w:rsidR="0010798F" w:rsidRPr="00410DE1">
        <w:rPr>
          <w:rFonts w:ascii="Times New Roman" w:hAnsi="Times New Roman"/>
          <w:b/>
          <w:u w:val="single"/>
        </w:rPr>
        <w:t xml:space="preserve"> délibération n° </w:t>
      </w:r>
      <w:r w:rsidR="00DB776B" w:rsidRPr="00410DE1">
        <w:rPr>
          <w:rFonts w:ascii="Times New Roman" w:hAnsi="Times New Roman"/>
          <w:b/>
          <w:u w:val="single"/>
        </w:rPr>
        <w:t>4</w:t>
      </w:r>
    </w:p>
    <w:p w:rsidR="002D03A4" w:rsidRPr="00410DE1" w:rsidRDefault="002D03A4" w:rsidP="002D03A4">
      <w:pPr>
        <w:tabs>
          <w:tab w:val="left" w:pos="851"/>
        </w:tabs>
        <w:spacing w:after="0" w:line="240" w:lineRule="auto"/>
        <w:jc w:val="both"/>
        <w:rPr>
          <w:rFonts w:ascii="Times New Roman" w:hAnsi="Times New Roman"/>
          <w:b/>
          <w:bCs/>
          <w:u w:val="single"/>
        </w:rPr>
      </w:pPr>
      <w:r w:rsidRPr="00410DE1">
        <w:rPr>
          <w:rFonts w:ascii="Times New Roman" w:hAnsi="Times New Roman"/>
        </w:rPr>
        <w:t xml:space="preserve">A l’initiative de M. André HATZ, la section Plongée du CAMNS organisera à nouveau, le samedi 2 juin 2018, un baptême de plongée à l’intention des élèves de CM1 et CM2 de l’école élémentaire de Gertwiller. </w:t>
      </w:r>
    </w:p>
    <w:p w:rsidR="002D03A4" w:rsidRPr="00410DE1" w:rsidRDefault="002D03A4" w:rsidP="002D03A4">
      <w:pPr>
        <w:tabs>
          <w:tab w:val="left" w:pos="851"/>
        </w:tabs>
        <w:spacing w:after="0" w:line="240" w:lineRule="auto"/>
        <w:jc w:val="both"/>
        <w:rPr>
          <w:rFonts w:ascii="Times New Roman" w:hAnsi="Times New Roman"/>
          <w:b/>
          <w:bCs/>
          <w:u w:val="single"/>
        </w:rPr>
      </w:pPr>
    </w:p>
    <w:p w:rsidR="002D03A4" w:rsidRPr="00410DE1" w:rsidRDefault="002D03A4" w:rsidP="002D03A4">
      <w:pPr>
        <w:tabs>
          <w:tab w:val="left" w:pos="851"/>
        </w:tabs>
        <w:ind w:right="505"/>
        <w:jc w:val="both"/>
        <w:rPr>
          <w:rFonts w:ascii="Times New Roman" w:hAnsi="Times New Roman"/>
          <w:bCs/>
        </w:rPr>
      </w:pPr>
      <w:r w:rsidRPr="00410DE1">
        <w:rPr>
          <w:rFonts w:ascii="Times New Roman" w:hAnsi="Times New Roman"/>
          <w:bCs/>
        </w:rPr>
        <w:t>La section plongée du CAMNS sollicite la Commune de Gertwiller pour la mise à disposition de l’autobus nécessaire au trajet aller-retour à la piscine de Villé ainsi que pour la remise des diplômes au retour à Gertwiller.</w:t>
      </w:r>
    </w:p>
    <w:p w:rsidR="002D03A4" w:rsidRPr="00410DE1" w:rsidRDefault="002D03A4" w:rsidP="002D03A4">
      <w:pPr>
        <w:tabs>
          <w:tab w:val="left" w:pos="851"/>
        </w:tabs>
        <w:ind w:right="505"/>
        <w:jc w:val="both"/>
        <w:rPr>
          <w:rFonts w:ascii="Times New Roman" w:hAnsi="Times New Roman"/>
          <w:bCs/>
        </w:rPr>
      </w:pPr>
      <w:r w:rsidRPr="00410DE1">
        <w:rPr>
          <w:rFonts w:ascii="Times New Roman" w:hAnsi="Times New Roman"/>
          <w:bCs/>
        </w:rPr>
        <w:t>M. le Maire ainsi que les conseillers Municipaux sont cordialement invités à assister à cette matinée exceptionnelle.</w:t>
      </w:r>
    </w:p>
    <w:p w:rsidR="002D03A4" w:rsidRPr="00CE1EA7" w:rsidRDefault="002D03A4" w:rsidP="002D03A4">
      <w:pPr>
        <w:tabs>
          <w:tab w:val="left" w:pos="851"/>
        </w:tabs>
        <w:ind w:right="505"/>
        <w:jc w:val="both"/>
        <w:rPr>
          <w:rFonts w:ascii="Times New Roman" w:hAnsi="Times New Roman"/>
          <w:b/>
          <w:bCs/>
        </w:rPr>
      </w:pPr>
      <w:r w:rsidRPr="00CE1EA7">
        <w:rPr>
          <w:rFonts w:ascii="Times New Roman" w:hAnsi="Times New Roman"/>
          <w:b/>
          <w:bCs/>
        </w:rPr>
        <w:t>Le Conseil Municipal après avoir entendu M. le Maire :</w:t>
      </w:r>
    </w:p>
    <w:p w:rsidR="002D03A4" w:rsidRPr="00410DE1" w:rsidRDefault="002D03A4" w:rsidP="002D03A4">
      <w:pPr>
        <w:tabs>
          <w:tab w:val="left" w:pos="851"/>
        </w:tabs>
        <w:ind w:right="505"/>
        <w:jc w:val="both"/>
        <w:rPr>
          <w:rFonts w:ascii="Times New Roman" w:hAnsi="Times New Roman"/>
        </w:rPr>
      </w:pPr>
      <w:r w:rsidRPr="00410DE1">
        <w:rPr>
          <w:rFonts w:ascii="Times New Roman" w:hAnsi="Times New Roman"/>
          <w:b/>
          <w:bCs/>
        </w:rPr>
        <w:t>ACCEPTE</w:t>
      </w:r>
      <w:r w:rsidRPr="00410DE1">
        <w:rPr>
          <w:rFonts w:ascii="Times New Roman" w:hAnsi="Times New Roman"/>
          <w:bCs/>
        </w:rPr>
        <w:t xml:space="preserve"> de </w:t>
      </w:r>
      <w:r w:rsidRPr="00410DE1">
        <w:rPr>
          <w:rFonts w:ascii="Times New Roman" w:hAnsi="Times New Roman"/>
        </w:rPr>
        <w:t>prendre en charge les frais de transport et un goûter</w:t>
      </w:r>
    </w:p>
    <w:p w:rsidR="00F36F75" w:rsidRPr="00410DE1" w:rsidRDefault="002D03A4" w:rsidP="002D03A4">
      <w:pPr>
        <w:tabs>
          <w:tab w:val="left" w:pos="0"/>
        </w:tabs>
        <w:ind w:right="203"/>
        <w:jc w:val="both"/>
        <w:rPr>
          <w:rFonts w:ascii="Times New Roman" w:hAnsi="Times New Roman"/>
          <w:b/>
        </w:rPr>
      </w:pPr>
      <w:r w:rsidRPr="00410DE1">
        <w:rPr>
          <w:rFonts w:ascii="Times New Roman" w:hAnsi="Times New Roman"/>
          <w:b/>
        </w:rPr>
        <w:t xml:space="preserve">Vote : </w:t>
      </w:r>
      <w:r w:rsidR="00DB776B" w:rsidRPr="00410DE1">
        <w:rPr>
          <w:rFonts w:ascii="Times New Roman" w:hAnsi="Times New Roman"/>
          <w:b/>
        </w:rPr>
        <w:t>11 voix POUR</w:t>
      </w:r>
    </w:p>
    <w:p w:rsidR="00D13411" w:rsidRPr="00410DE1" w:rsidRDefault="00F36F75" w:rsidP="0010798F">
      <w:pPr>
        <w:pStyle w:val="Paragraphedeliste"/>
        <w:numPr>
          <w:ilvl w:val="0"/>
          <w:numId w:val="1"/>
        </w:numPr>
        <w:tabs>
          <w:tab w:val="left" w:pos="0"/>
        </w:tabs>
        <w:ind w:right="203"/>
        <w:jc w:val="both"/>
        <w:rPr>
          <w:rFonts w:ascii="Times New Roman" w:hAnsi="Times New Roman"/>
          <w:b/>
          <w:bCs/>
          <w:u w:val="single"/>
        </w:rPr>
      </w:pPr>
      <w:r w:rsidRPr="00410DE1">
        <w:rPr>
          <w:rFonts w:ascii="Times New Roman" w:hAnsi="Times New Roman"/>
          <w:b/>
          <w:bCs/>
          <w:u w:val="single"/>
        </w:rPr>
        <w:t xml:space="preserve">Subventions : </w:t>
      </w:r>
      <w:r w:rsidR="0040598C" w:rsidRPr="00410DE1">
        <w:rPr>
          <w:rFonts w:ascii="Times New Roman" w:hAnsi="Times New Roman"/>
          <w:b/>
          <w:bCs/>
          <w:u w:val="single"/>
        </w:rPr>
        <w:t>Délibération n°</w:t>
      </w:r>
      <w:r w:rsidR="00055167" w:rsidRPr="00410DE1">
        <w:rPr>
          <w:rFonts w:ascii="Times New Roman" w:hAnsi="Times New Roman"/>
          <w:b/>
          <w:bCs/>
          <w:u w:val="single"/>
        </w:rPr>
        <w:t xml:space="preserve"> </w:t>
      </w:r>
      <w:r w:rsidR="00DB776B" w:rsidRPr="00410DE1">
        <w:rPr>
          <w:rFonts w:ascii="Times New Roman" w:hAnsi="Times New Roman"/>
          <w:b/>
          <w:bCs/>
          <w:u w:val="single"/>
        </w:rPr>
        <w:t>5</w:t>
      </w:r>
      <w:r w:rsidR="00D218CD" w:rsidRPr="00410DE1">
        <w:rPr>
          <w:rFonts w:ascii="Times New Roman" w:hAnsi="Times New Roman"/>
          <w:b/>
          <w:bCs/>
        </w:rPr>
        <w:t xml:space="preserve">  </w:t>
      </w:r>
      <w:r w:rsidR="00904035" w:rsidRPr="00410DE1">
        <w:rPr>
          <w:rFonts w:ascii="Times New Roman" w:hAnsi="Times New Roman"/>
          <w:b/>
          <w:bCs/>
        </w:rPr>
        <w:t> </w:t>
      </w:r>
      <w:r w:rsidRPr="00410DE1">
        <w:rPr>
          <w:rFonts w:ascii="Times New Roman" w:hAnsi="Times New Roman"/>
          <w:b/>
          <w:bCs/>
        </w:rPr>
        <w:t xml:space="preserve"> </w:t>
      </w:r>
    </w:p>
    <w:tbl>
      <w:tblPr>
        <w:tblStyle w:val="Grilledutableau"/>
        <w:tblW w:w="0" w:type="auto"/>
        <w:tblLook w:val="04A0" w:firstRow="1" w:lastRow="0" w:firstColumn="1" w:lastColumn="0" w:noHBand="0" w:noVBand="1"/>
      </w:tblPr>
      <w:tblGrid>
        <w:gridCol w:w="4530"/>
        <w:gridCol w:w="4530"/>
      </w:tblGrid>
      <w:tr w:rsidR="00065730" w:rsidRPr="00410DE1" w:rsidTr="00065730">
        <w:tc>
          <w:tcPr>
            <w:tcW w:w="4530" w:type="dxa"/>
          </w:tcPr>
          <w:p w:rsidR="00065730" w:rsidRPr="00410DE1" w:rsidRDefault="00065730" w:rsidP="009A6DBD">
            <w:pPr>
              <w:jc w:val="both"/>
              <w:rPr>
                <w:rFonts w:ascii="Times New Roman" w:hAnsi="Times New Roman"/>
                <w:sz w:val="22"/>
                <w:szCs w:val="22"/>
              </w:rPr>
            </w:pPr>
            <w:r w:rsidRPr="00410DE1">
              <w:rPr>
                <w:rFonts w:ascii="Times New Roman" w:hAnsi="Times New Roman"/>
                <w:sz w:val="22"/>
                <w:szCs w:val="22"/>
              </w:rPr>
              <w:t xml:space="preserve">Ravalement des façades : </w:t>
            </w:r>
            <w:r w:rsidRPr="00410DE1">
              <w:rPr>
                <w:rFonts w:ascii="Times New Roman" w:hAnsi="Times New Roman"/>
                <w:b/>
                <w:sz w:val="22"/>
                <w:szCs w:val="22"/>
              </w:rPr>
              <w:t>308€</w:t>
            </w:r>
          </w:p>
        </w:tc>
        <w:tc>
          <w:tcPr>
            <w:tcW w:w="4530" w:type="dxa"/>
          </w:tcPr>
          <w:p w:rsidR="00065730" w:rsidRPr="00410DE1" w:rsidRDefault="00065730" w:rsidP="009A6DBD">
            <w:pPr>
              <w:jc w:val="both"/>
              <w:rPr>
                <w:rFonts w:ascii="Times New Roman" w:hAnsi="Times New Roman"/>
                <w:sz w:val="22"/>
                <w:szCs w:val="22"/>
              </w:rPr>
            </w:pPr>
            <w:r w:rsidRPr="00410DE1">
              <w:rPr>
                <w:rFonts w:ascii="Times New Roman" w:hAnsi="Times New Roman"/>
                <w:sz w:val="22"/>
                <w:szCs w:val="22"/>
              </w:rPr>
              <w:t xml:space="preserve">AIDES : </w:t>
            </w:r>
            <w:r w:rsidR="00530AF2" w:rsidRPr="00530AF2">
              <w:rPr>
                <w:rFonts w:ascii="Times New Roman" w:hAnsi="Times New Roman"/>
                <w:b/>
                <w:sz w:val="22"/>
                <w:szCs w:val="22"/>
              </w:rPr>
              <w:t>20€</w:t>
            </w:r>
          </w:p>
        </w:tc>
      </w:tr>
      <w:tr w:rsidR="00065730" w:rsidRPr="00410DE1" w:rsidTr="00065730">
        <w:tc>
          <w:tcPr>
            <w:tcW w:w="4530" w:type="dxa"/>
          </w:tcPr>
          <w:p w:rsidR="00065730" w:rsidRPr="00410DE1" w:rsidRDefault="00065730" w:rsidP="009A6DBD">
            <w:pPr>
              <w:jc w:val="both"/>
              <w:rPr>
                <w:rFonts w:ascii="Times New Roman" w:hAnsi="Times New Roman"/>
                <w:b/>
                <w:sz w:val="22"/>
                <w:szCs w:val="22"/>
              </w:rPr>
            </w:pPr>
            <w:proofErr w:type="spellStart"/>
            <w:r w:rsidRPr="00410DE1">
              <w:rPr>
                <w:rFonts w:ascii="Times New Roman" w:hAnsi="Times New Roman"/>
                <w:sz w:val="22"/>
                <w:szCs w:val="22"/>
              </w:rPr>
              <w:t>arahm</w:t>
            </w:r>
            <w:proofErr w:type="spellEnd"/>
            <w:r w:rsidRPr="00410DE1">
              <w:rPr>
                <w:rFonts w:ascii="Times New Roman" w:hAnsi="Times New Roman"/>
                <w:sz w:val="22"/>
                <w:szCs w:val="22"/>
              </w:rPr>
              <w:t xml:space="preserve"> : </w:t>
            </w:r>
            <w:r w:rsidRPr="00410DE1">
              <w:rPr>
                <w:rFonts w:ascii="Times New Roman" w:hAnsi="Times New Roman"/>
                <w:b/>
                <w:sz w:val="22"/>
                <w:szCs w:val="22"/>
              </w:rPr>
              <w:t>20 €</w:t>
            </w:r>
          </w:p>
        </w:tc>
        <w:tc>
          <w:tcPr>
            <w:tcW w:w="4530" w:type="dxa"/>
          </w:tcPr>
          <w:p w:rsidR="00065730" w:rsidRPr="00410DE1" w:rsidRDefault="00065730" w:rsidP="009A6DBD">
            <w:pPr>
              <w:jc w:val="both"/>
              <w:rPr>
                <w:rFonts w:ascii="Times New Roman" w:hAnsi="Times New Roman"/>
                <w:sz w:val="22"/>
                <w:szCs w:val="22"/>
              </w:rPr>
            </w:pPr>
            <w:r w:rsidRPr="00410DE1">
              <w:rPr>
                <w:rFonts w:ascii="Times New Roman" w:hAnsi="Times New Roman"/>
                <w:sz w:val="22"/>
                <w:szCs w:val="22"/>
              </w:rPr>
              <w:t xml:space="preserve">Barr Entraide : </w:t>
            </w:r>
            <w:r w:rsidRPr="00410DE1">
              <w:rPr>
                <w:rFonts w:ascii="Times New Roman" w:hAnsi="Times New Roman"/>
                <w:b/>
                <w:sz w:val="22"/>
                <w:szCs w:val="22"/>
              </w:rPr>
              <w:t>50€</w:t>
            </w:r>
          </w:p>
        </w:tc>
      </w:tr>
      <w:tr w:rsidR="00065730" w:rsidRPr="00410DE1" w:rsidTr="00065730">
        <w:tc>
          <w:tcPr>
            <w:tcW w:w="4530" w:type="dxa"/>
          </w:tcPr>
          <w:p w:rsidR="00065730" w:rsidRPr="00410DE1" w:rsidRDefault="00065730" w:rsidP="009A6DBD">
            <w:pPr>
              <w:jc w:val="both"/>
              <w:rPr>
                <w:rFonts w:ascii="Times New Roman" w:hAnsi="Times New Roman"/>
                <w:sz w:val="22"/>
                <w:szCs w:val="22"/>
              </w:rPr>
            </w:pPr>
            <w:r w:rsidRPr="00410DE1">
              <w:rPr>
                <w:rFonts w:ascii="Times New Roman" w:hAnsi="Times New Roman"/>
                <w:sz w:val="22"/>
                <w:szCs w:val="22"/>
              </w:rPr>
              <w:t xml:space="preserve">APF : </w:t>
            </w:r>
            <w:r w:rsidRPr="00410DE1">
              <w:rPr>
                <w:rFonts w:ascii="Times New Roman" w:hAnsi="Times New Roman"/>
                <w:b/>
                <w:sz w:val="22"/>
                <w:szCs w:val="22"/>
              </w:rPr>
              <w:t>20€</w:t>
            </w:r>
          </w:p>
        </w:tc>
        <w:tc>
          <w:tcPr>
            <w:tcW w:w="4530" w:type="dxa"/>
          </w:tcPr>
          <w:p w:rsidR="00065730" w:rsidRPr="00410DE1" w:rsidRDefault="00065730" w:rsidP="009A6DBD">
            <w:pPr>
              <w:jc w:val="both"/>
              <w:rPr>
                <w:rFonts w:ascii="Times New Roman" w:hAnsi="Times New Roman"/>
                <w:sz w:val="22"/>
                <w:szCs w:val="22"/>
              </w:rPr>
            </w:pPr>
            <w:r w:rsidRPr="00410DE1">
              <w:rPr>
                <w:rFonts w:ascii="Times New Roman" w:hAnsi="Times New Roman"/>
                <w:sz w:val="22"/>
                <w:szCs w:val="22"/>
              </w:rPr>
              <w:t xml:space="preserve">Prévention routière : </w:t>
            </w:r>
            <w:r w:rsidRPr="00410DE1">
              <w:rPr>
                <w:rFonts w:ascii="Times New Roman" w:hAnsi="Times New Roman"/>
                <w:b/>
                <w:sz w:val="22"/>
                <w:szCs w:val="22"/>
              </w:rPr>
              <w:t>20€</w:t>
            </w:r>
          </w:p>
        </w:tc>
      </w:tr>
      <w:tr w:rsidR="00065730" w:rsidRPr="00410DE1" w:rsidTr="00065730">
        <w:tc>
          <w:tcPr>
            <w:tcW w:w="4530" w:type="dxa"/>
          </w:tcPr>
          <w:p w:rsidR="00065730" w:rsidRPr="00410DE1" w:rsidRDefault="00065730" w:rsidP="009A6DBD">
            <w:pPr>
              <w:jc w:val="both"/>
              <w:rPr>
                <w:rFonts w:ascii="Times New Roman" w:hAnsi="Times New Roman"/>
                <w:sz w:val="22"/>
                <w:szCs w:val="22"/>
              </w:rPr>
            </w:pPr>
            <w:r w:rsidRPr="00410DE1">
              <w:rPr>
                <w:rFonts w:ascii="Times New Roman" w:hAnsi="Times New Roman"/>
                <w:sz w:val="22"/>
                <w:szCs w:val="22"/>
              </w:rPr>
              <w:t xml:space="preserve">Société d’Histoire et d’Archéologie : </w:t>
            </w:r>
            <w:r w:rsidRPr="00410DE1">
              <w:rPr>
                <w:rFonts w:ascii="Times New Roman" w:hAnsi="Times New Roman"/>
                <w:b/>
                <w:sz w:val="22"/>
                <w:szCs w:val="22"/>
              </w:rPr>
              <w:t>20€</w:t>
            </w:r>
          </w:p>
        </w:tc>
        <w:tc>
          <w:tcPr>
            <w:tcW w:w="4530" w:type="dxa"/>
          </w:tcPr>
          <w:p w:rsidR="00065730" w:rsidRPr="00410DE1" w:rsidRDefault="00065730" w:rsidP="009A6DBD">
            <w:pPr>
              <w:jc w:val="both"/>
              <w:rPr>
                <w:rFonts w:ascii="Times New Roman" w:hAnsi="Times New Roman"/>
                <w:sz w:val="22"/>
                <w:szCs w:val="22"/>
              </w:rPr>
            </w:pPr>
            <w:r w:rsidRPr="00410DE1">
              <w:rPr>
                <w:rFonts w:ascii="Times New Roman" w:hAnsi="Times New Roman"/>
                <w:sz w:val="22"/>
                <w:szCs w:val="22"/>
              </w:rPr>
              <w:t xml:space="preserve">Perce Neige : </w:t>
            </w:r>
            <w:r w:rsidRPr="00410DE1">
              <w:rPr>
                <w:rFonts w:ascii="Times New Roman" w:hAnsi="Times New Roman"/>
                <w:b/>
                <w:sz w:val="22"/>
                <w:szCs w:val="22"/>
              </w:rPr>
              <w:t>20€</w:t>
            </w:r>
          </w:p>
        </w:tc>
      </w:tr>
      <w:tr w:rsidR="00065730" w:rsidRPr="00410DE1" w:rsidTr="00065730">
        <w:tc>
          <w:tcPr>
            <w:tcW w:w="4530" w:type="dxa"/>
          </w:tcPr>
          <w:p w:rsidR="00065730" w:rsidRPr="00410DE1" w:rsidRDefault="00065730" w:rsidP="009A6DBD">
            <w:pPr>
              <w:jc w:val="both"/>
              <w:rPr>
                <w:rFonts w:ascii="Times New Roman" w:hAnsi="Times New Roman"/>
                <w:sz w:val="22"/>
                <w:szCs w:val="22"/>
              </w:rPr>
            </w:pPr>
            <w:r w:rsidRPr="00410DE1">
              <w:rPr>
                <w:rFonts w:ascii="Times New Roman" w:hAnsi="Times New Roman"/>
                <w:sz w:val="22"/>
                <w:szCs w:val="22"/>
              </w:rPr>
              <w:t xml:space="preserve">Fondation du Patrimoine : </w:t>
            </w:r>
            <w:r w:rsidRPr="00410DE1">
              <w:rPr>
                <w:rFonts w:ascii="Times New Roman" w:hAnsi="Times New Roman"/>
                <w:b/>
                <w:sz w:val="22"/>
                <w:szCs w:val="22"/>
              </w:rPr>
              <w:t>20€</w:t>
            </w:r>
          </w:p>
        </w:tc>
        <w:tc>
          <w:tcPr>
            <w:tcW w:w="4530" w:type="dxa"/>
          </w:tcPr>
          <w:p w:rsidR="00065730" w:rsidRPr="00410DE1" w:rsidRDefault="00065730" w:rsidP="009A6DBD">
            <w:pPr>
              <w:jc w:val="both"/>
              <w:rPr>
                <w:rFonts w:ascii="Times New Roman" w:hAnsi="Times New Roman"/>
                <w:sz w:val="22"/>
                <w:szCs w:val="22"/>
              </w:rPr>
            </w:pPr>
            <w:r w:rsidRPr="00410DE1">
              <w:rPr>
                <w:rFonts w:ascii="Times New Roman" w:hAnsi="Times New Roman"/>
                <w:sz w:val="22"/>
                <w:szCs w:val="22"/>
              </w:rPr>
              <w:t xml:space="preserve">Chiens Guides de l’Est : </w:t>
            </w:r>
            <w:r w:rsidRPr="00410DE1">
              <w:rPr>
                <w:rFonts w:ascii="Times New Roman" w:hAnsi="Times New Roman"/>
                <w:b/>
                <w:sz w:val="22"/>
                <w:szCs w:val="22"/>
              </w:rPr>
              <w:t>20€</w:t>
            </w:r>
          </w:p>
        </w:tc>
      </w:tr>
    </w:tbl>
    <w:p w:rsidR="00410DE1" w:rsidRPr="00410DE1" w:rsidRDefault="00410DE1" w:rsidP="00410DE1">
      <w:pPr>
        <w:pStyle w:val="Paragraphedeliste"/>
        <w:tabs>
          <w:tab w:val="left" w:pos="5670"/>
        </w:tabs>
        <w:jc w:val="both"/>
        <w:rPr>
          <w:rStyle w:val="CharacterStyle1"/>
          <w:rFonts w:ascii="Times New Roman" w:hAnsi="Times New Roman"/>
          <w:sz w:val="22"/>
          <w:szCs w:val="22"/>
        </w:rPr>
      </w:pPr>
    </w:p>
    <w:p w:rsidR="00410DE1" w:rsidRPr="00410DE1" w:rsidRDefault="00F36F75" w:rsidP="00410DE1">
      <w:pPr>
        <w:pStyle w:val="Paragraphedeliste"/>
        <w:numPr>
          <w:ilvl w:val="0"/>
          <w:numId w:val="1"/>
        </w:numPr>
        <w:tabs>
          <w:tab w:val="left" w:pos="5670"/>
        </w:tabs>
        <w:jc w:val="both"/>
        <w:rPr>
          <w:rStyle w:val="CharacterStyle1"/>
          <w:rFonts w:ascii="Times New Roman" w:hAnsi="Times New Roman"/>
          <w:sz w:val="22"/>
          <w:szCs w:val="22"/>
        </w:rPr>
      </w:pPr>
      <w:r w:rsidRPr="00410DE1">
        <w:rPr>
          <w:rStyle w:val="CharacterStyle1"/>
          <w:rFonts w:ascii="Times New Roman" w:hAnsi="Times New Roman"/>
          <w:b/>
          <w:bCs/>
          <w:sz w:val="22"/>
          <w:szCs w:val="22"/>
          <w:u w:val="single"/>
        </w:rPr>
        <w:t>Adhésion Villes et Villages Fleuris</w:t>
      </w:r>
      <w:r w:rsidR="005056B8" w:rsidRPr="00410DE1">
        <w:rPr>
          <w:rStyle w:val="CharacterStyle1"/>
          <w:rFonts w:ascii="Times New Roman" w:hAnsi="Times New Roman"/>
          <w:b/>
          <w:bCs/>
          <w:sz w:val="22"/>
          <w:szCs w:val="22"/>
          <w:u w:val="single"/>
        </w:rPr>
        <w:t xml:space="preserve"> : délibération n° </w:t>
      </w:r>
      <w:r w:rsidR="00065730" w:rsidRPr="00410DE1">
        <w:rPr>
          <w:rStyle w:val="CharacterStyle1"/>
          <w:rFonts w:ascii="Times New Roman" w:hAnsi="Times New Roman"/>
          <w:b/>
          <w:bCs/>
          <w:sz w:val="22"/>
          <w:szCs w:val="22"/>
          <w:u w:val="single"/>
        </w:rPr>
        <w:t>6</w:t>
      </w:r>
    </w:p>
    <w:p w:rsidR="008B5CDF" w:rsidRPr="00410DE1" w:rsidRDefault="008B5CDF" w:rsidP="008B5CDF">
      <w:pPr>
        <w:tabs>
          <w:tab w:val="left" w:pos="5670"/>
        </w:tabs>
        <w:jc w:val="both"/>
        <w:rPr>
          <w:rFonts w:ascii="Times New Roman" w:hAnsi="Times New Roman"/>
          <w:color w:val="000000"/>
        </w:rPr>
      </w:pPr>
      <w:r w:rsidRPr="00410DE1">
        <w:rPr>
          <w:rFonts w:ascii="Times New Roman" w:hAnsi="Times New Roman"/>
          <w:color w:val="000000"/>
        </w:rPr>
        <w:t>Adhérer au CNVVF, c’est permettre à l’association de disposer des moyens nécessaires à la poursuite de ses missions en matière d’organisation, de communication et d’animation du rés</w:t>
      </w:r>
      <w:r w:rsidR="00065730" w:rsidRPr="00410DE1">
        <w:rPr>
          <w:rFonts w:ascii="Times New Roman" w:hAnsi="Times New Roman"/>
          <w:color w:val="000000"/>
        </w:rPr>
        <w:t>eau Villes et Villages Fleuris.</w:t>
      </w:r>
      <w:r w:rsidRPr="00410DE1">
        <w:rPr>
          <w:rFonts w:ascii="Times New Roman" w:hAnsi="Times New Roman"/>
          <w:color w:val="000000"/>
        </w:rPr>
        <w:br/>
        <w:t xml:space="preserve">C'est aussi pour la commune l'occasion : </w:t>
      </w:r>
    </w:p>
    <w:p w:rsidR="008B5CDF" w:rsidRPr="00410DE1" w:rsidRDefault="008B5CDF" w:rsidP="00F02241">
      <w:pPr>
        <w:pStyle w:val="Paragraphedeliste"/>
        <w:numPr>
          <w:ilvl w:val="0"/>
          <w:numId w:val="6"/>
        </w:numPr>
        <w:tabs>
          <w:tab w:val="left" w:pos="5670"/>
        </w:tabs>
        <w:jc w:val="both"/>
        <w:rPr>
          <w:rFonts w:ascii="Times New Roman" w:hAnsi="Times New Roman"/>
        </w:rPr>
      </w:pPr>
      <w:r w:rsidRPr="00410DE1">
        <w:rPr>
          <w:rStyle w:val="lev"/>
          <w:rFonts w:ascii="Times New Roman" w:hAnsi="Times New Roman"/>
          <w:color w:val="000000"/>
        </w:rPr>
        <w:t xml:space="preserve"> d'intégrer le réseau des Villes et Villages Fleuris ; </w:t>
      </w:r>
      <w:r w:rsidRPr="00410DE1">
        <w:rPr>
          <w:rFonts w:ascii="Times New Roman" w:hAnsi="Times New Roman"/>
          <w:color w:val="000000"/>
        </w:rPr>
        <w:t>Les équipes du CNVVF sont actives sur le terrain. Chaque année, elles se rendent dans un grand nombre de communes labellisées pour accompagner leur démarche au travers de missions d’expertise et de conseil.</w:t>
      </w:r>
    </w:p>
    <w:p w:rsidR="008B5CDF" w:rsidRPr="00CE1EA7" w:rsidRDefault="008B5CDF" w:rsidP="00CE1EA7">
      <w:pPr>
        <w:pStyle w:val="Paragraphedeliste"/>
        <w:numPr>
          <w:ilvl w:val="0"/>
          <w:numId w:val="6"/>
        </w:numPr>
        <w:tabs>
          <w:tab w:val="left" w:pos="5670"/>
        </w:tabs>
        <w:jc w:val="both"/>
        <w:rPr>
          <w:rFonts w:ascii="Times New Roman" w:hAnsi="Times New Roman"/>
        </w:rPr>
      </w:pPr>
      <w:r w:rsidRPr="00410DE1">
        <w:rPr>
          <w:rStyle w:val="lev"/>
          <w:rFonts w:ascii="Times New Roman" w:hAnsi="Times New Roman"/>
          <w:color w:val="000000"/>
        </w:rPr>
        <w:t>de bénéficier des outils de communication du label;</w:t>
      </w:r>
      <w:r w:rsidRPr="00410DE1">
        <w:rPr>
          <w:rFonts w:ascii="Times New Roman" w:hAnsi="Times New Roman"/>
          <w:color w:val="000000"/>
        </w:rPr>
        <w:t xml:space="preserve"> Ces outi</w:t>
      </w:r>
      <w:r w:rsidR="00303BDC" w:rsidRPr="00410DE1">
        <w:rPr>
          <w:rFonts w:ascii="Times New Roman" w:hAnsi="Times New Roman"/>
          <w:color w:val="000000"/>
        </w:rPr>
        <w:t>ls ont pour unique objectif de n</w:t>
      </w:r>
      <w:r w:rsidRPr="00410DE1">
        <w:rPr>
          <w:rFonts w:ascii="Times New Roman" w:hAnsi="Times New Roman"/>
          <w:color w:val="000000"/>
        </w:rPr>
        <w:t>ous a</w:t>
      </w:r>
      <w:r w:rsidR="00303BDC" w:rsidRPr="00410DE1">
        <w:rPr>
          <w:rFonts w:ascii="Times New Roman" w:hAnsi="Times New Roman"/>
          <w:color w:val="000000"/>
        </w:rPr>
        <w:t>ider à valoriser toujours plus notre label auprès de n</w:t>
      </w:r>
      <w:r w:rsidRPr="00410DE1">
        <w:rPr>
          <w:rFonts w:ascii="Times New Roman" w:hAnsi="Times New Roman"/>
          <w:color w:val="000000"/>
        </w:rPr>
        <w:t>os administrés, futurs résidents, visiteurs et touristes… Et à en être fiers !</w:t>
      </w:r>
    </w:p>
    <w:p w:rsidR="008B5CDF" w:rsidRPr="00410DE1" w:rsidRDefault="008B5CDF" w:rsidP="00F02241">
      <w:pPr>
        <w:pStyle w:val="Paragraphedeliste"/>
        <w:numPr>
          <w:ilvl w:val="0"/>
          <w:numId w:val="6"/>
        </w:numPr>
        <w:tabs>
          <w:tab w:val="left" w:pos="5670"/>
        </w:tabs>
        <w:jc w:val="both"/>
        <w:rPr>
          <w:rFonts w:ascii="Times New Roman" w:hAnsi="Times New Roman"/>
        </w:rPr>
      </w:pPr>
      <w:r w:rsidRPr="00410DE1">
        <w:rPr>
          <w:rStyle w:val="lev"/>
          <w:rFonts w:ascii="Times New Roman" w:hAnsi="Times New Roman"/>
          <w:color w:val="000000"/>
        </w:rPr>
        <w:t>et de profiter d’un accompagnement personnalisé;</w:t>
      </w:r>
      <w:r w:rsidRPr="00410DE1">
        <w:rPr>
          <w:rFonts w:ascii="Times New Roman" w:hAnsi="Times New Roman"/>
          <w:color w:val="000000"/>
        </w:rPr>
        <w:t xml:space="preserve"> </w:t>
      </w:r>
      <w:r w:rsidR="00303BDC" w:rsidRPr="00410DE1">
        <w:rPr>
          <w:rFonts w:ascii="Times New Roman" w:hAnsi="Times New Roman"/>
          <w:color w:val="000000"/>
        </w:rPr>
        <w:t>Ils</w:t>
      </w:r>
      <w:r w:rsidRPr="00410DE1">
        <w:rPr>
          <w:rFonts w:ascii="Times New Roman" w:hAnsi="Times New Roman"/>
          <w:color w:val="000000"/>
        </w:rPr>
        <w:t xml:space="preserve"> </w:t>
      </w:r>
      <w:r w:rsidR="00303BDC" w:rsidRPr="00410DE1">
        <w:rPr>
          <w:rFonts w:ascii="Times New Roman" w:hAnsi="Times New Roman"/>
          <w:color w:val="000000"/>
        </w:rPr>
        <w:t>assurent</w:t>
      </w:r>
      <w:r w:rsidRPr="00410DE1">
        <w:rPr>
          <w:rFonts w:ascii="Times New Roman" w:hAnsi="Times New Roman"/>
          <w:color w:val="000000"/>
        </w:rPr>
        <w:t xml:space="preserve"> un travail régulier d’audit et d’échange avec les responsables du label dans les régions, les départements et au niveau local. </w:t>
      </w:r>
    </w:p>
    <w:p w:rsidR="00303BDC" w:rsidRPr="00410DE1" w:rsidRDefault="00303BDC" w:rsidP="00303BDC">
      <w:pPr>
        <w:tabs>
          <w:tab w:val="left" w:pos="5670"/>
        </w:tabs>
        <w:jc w:val="both"/>
        <w:rPr>
          <w:rStyle w:val="CharacterStyle1"/>
          <w:rFonts w:ascii="Times New Roman" w:hAnsi="Times New Roman"/>
          <w:b/>
          <w:sz w:val="22"/>
          <w:szCs w:val="22"/>
        </w:rPr>
      </w:pPr>
      <w:r w:rsidRPr="00410DE1">
        <w:rPr>
          <w:rStyle w:val="CharacterStyle1"/>
          <w:rFonts w:ascii="Times New Roman" w:hAnsi="Times New Roman"/>
          <w:b/>
          <w:sz w:val="22"/>
          <w:szCs w:val="22"/>
        </w:rPr>
        <w:t>Le Conseil Municipal après en avoir délibér</w:t>
      </w:r>
      <w:r w:rsidR="002F3ACB">
        <w:rPr>
          <w:rStyle w:val="CharacterStyle1"/>
          <w:rFonts w:ascii="Times New Roman" w:hAnsi="Times New Roman"/>
          <w:b/>
          <w:sz w:val="22"/>
          <w:szCs w:val="22"/>
        </w:rPr>
        <w:t>é</w:t>
      </w:r>
      <w:r w:rsidRPr="00410DE1">
        <w:rPr>
          <w:rStyle w:val="CharacterStyle1"/>
          <w:rFonts w:ascii="Times New Roman" w:hAnsi="Times New Roman"/>
          <w:b/>
          <w:sz w:val="22"/>
          <w:szCs w:val="22"/>
        </w:rPr>
        <w:t> :</w:t>
      </w:r>
    </w:p>
    <w:p w:rsidR="00303BDC" w:rsidRPr="00410DE1" w:rsidRDefault="00303BDC" w:rsidP="00303BDC">
      <w:pPr>
        <w:tabs>
          <w:tab w:val="left" w:pos="5670"/>
        </w:tabs>
        <w:jc w:val="both"/>
        <w:rPr>
          <w:rStyle w:val="CharacterStyle1"/>
          <w:rFonts w:ascii="Times New Roman" w:hAnsi="Times New Roman"/>
          <w:sz w:val="22"/>
          <w:szCs w:val="22"/>
        </w:rPr>
      </w:pPr>
      <w:r w:rsidRPr="00410DE1">
        <w:rPr>
          <w:rStyle w:val="CharacterStyle1"/>
          <w:rFonts w:ascii="Times New Roman" w:hAnsi="Times New Roman"/>
          <w:b/>
          <w:sz w:val="22"/>
          <w:szCs w:val="22"/>
        </w:rPr>
        <w:t>DECIDE</w:t>
      </w:r>
      <w:r w:rsidRPr="00410DE1">
        <w:rPr>
          <w:rStyle w:val="CharacterStyle1"/>
          <w:rFonts w:ascii="Times New Roman" w:hAnsi="Times New Roman"/>
          <w:sz w:val="22"/>
          <w:szCs w:val="22"/>
        </w:rPr>
        <w:t> : d’adhérer au label « Villes et Villages fleuris »</w:t>
      </w:r>
      <w:r w:rsidR="00A3253C" w:rsidRPr="00410DE1">
        <w:rPr>
          <w:rStyle w:val="CharacterStyle1"/>
          <w:rFonts w:ascii="Times New Roman" w:hAnsi="Times New Roman"/>
          <w:sz w:val="22"/>
          <w:szCs w:val="22"/>
        </w:rPr>
        <w:t xml:space="preserve"> et de s’inscrire dans la démarche </w:t>
      </w:r>
      <w:r w:rsidR="00CC3EB4" w:rsidRPr="00410DE1">
        <w:rPr>
          <w:rStyle w:val="CharacterStyle1"/>
          <w:rFonts w:ascii="Times New Roman" w:hAnsi="Times New Roman"/>
          <w:sz w:val="22"/>
          <w:szCs w:val="22"/>
        </w:rPr>
        <w:t>du</w:t>
      </w:r>
      <w:r w:rsidR="00A3253C" w:rsidRPr="00410DE1">
        <w:rPr>
          <w:rStyle w:val="CharacterStyle1"/>
          <w:rFonts w:ascii="Times New Roman" w:hAnsi="Times New Roman"/>
          <w:sz w:val="22"/>
          <w:szCs w:val="22"/>
        </w:rPr>
        <w:t xml:space="preserve"> label Libellules</w:t>
      </w:r>
      <w:r w:rsidR="00B86C68" w:rsidRPr="00410DE1">
        <w:rPr>
          <w:rStyle w:val="CharacterStyle1"/>
          <w:rFonts w:ascii="Times New Roman" w:hAnsi="Times New Roman"/>
          <w:sz w:val="22"/>
          <w:szCs w:val="22"/>
        </w:rPr>
        <w:t xml:space="preserve"> par  une adhésion à FREDON.</w:t>
      </w:r>
    </w:p>
    <w:p w:rsidR="00303BDC" w:rsidRPr="00410DE1" w:rsidRDefault="00303BDC" w:rsidP="00303BDC">
      <w:pPr>
        <w:tabs>
          <w:tab w:val="left" w:pos="5670"/>
        </w:tabs>
        <w:jc w:val="both"/>
        <w:rPr>
          <w:rStyle w:val="CharacterStyle1"/>
          <w:rFonts w:ascii="Times New Roman" w:hAnsi="Times New Roman"/>
          <w:sz w:val="22"/>
          <w:szCs w:val="22"/>
        </w:rPr>
      </w:pPr>
      <w:r w:rsidRPr="00410DE1">
        <w:rPr>
          <w:rStyle w:val="CharacterStyle1"/>
          <w:rFonts w:ascii="Times New Roman" w:hAnsi="Times New Roman"/>
          <w:b/>
          <w:sz w:val="22"/>
          <w:szCs w:val="22"/>
        </w:rPr>
        <w:t>AUTORISE</w:t>
      </w:r>
      <w:r w:rsidRPr="00410DE1">
        <w:rPr>
          <w:rStyle w:val="CharacterStyle1"/>
          <w:rFonts w:ascii="Times New Roman" w:hAnsi="Times New Roman"/>
          <w:sz w:val="22"/>
          <w:szCs w:val="22"/>
        </w:rPr>
        <w:t xml:space="preserve"> M. le Maire à signer tout document relatif </w:t>
      </w:r>
      <w:r w:rsidR="00B86C68" w:rsidRPr="00410DE1">
        <w:rPr>
          <w:rStyle w:val="CharacterStyle1"/>
          <w:rFonts w:ascii="Times New Roman" w:hAnsi="Times New Roman"/>
          <w:sz w:val="22"/>
          <w:szCs w:val="22"/>
        </w:rPr>
        <w:t>aux</w:t>
      </w:r>
      <w:r w:rsidRPr="00410DE1">
        <w:rPr>
          <w:rStyle w:val="CharacterStyle1"/>
          <w:rFonts w:ascii="Times New Roman" w:hAnsi="Times New Roman"/>
          <w:sz w:val="22"/>
          <w:szCs w:val="22"/>
        </w:rPr>
        <w:t xml:space="preserve"> présente</w:t>
      </w:r>
      <w:r w:rsidR="00B86C68" w:rsidRPr="00410DE1">
        <w:rPr>
          <w:rStyle w:val="CharacterStyle1"/>
          <w:rFonts w:ascii="Times New Roman" w:hAnsi="Times New Roman"/>
          <w:sz w:val="22"/>
          <w:szCs w:val="22"/>
        </w:rPr>
        <w:t>s</w:t>
      </w:r>
      <w:r w:rsidRPr="00410DE1">
        <w:rPr>
          <w:rStyle w:val="CharacterStyle1"/>
          <w:rFonts w:ascii="Times New Roman" w:hAnsi="Times New Roman"/>
          <w:sz w:val="22"/>
          <w:szCs w:val="22"/>
        </w:rPr>
        <w:t xml:space="preserve"> adhésion</w:t>
      </w:r>
      <w:r w:rsidR="00B86C68" w:rsidRPr="00410DE1">
        <w:rPr>
          <w:rStyle w:val="CharacterStyle1"/>
          <w:rFonts w:ascii="Times New Roman" w:hAnsi="Times New Roman"/>
          <w:sz w:val="22"/>
          <w:szCs w:val="22"/>
        </w:rPr>
        <w:t>s</w:t>
      </w:r>
      <w:r w:rsidRPr="00410DE1">
        <w:rPr>
          <w:rStyle w:val="CharacterStyle1"/>
          <w:rFonts w:ascii="Times New Roman" w:hAnsi="Times New Roman"/>
          <w:sz w:val="22"/>
          <w:szCs w:val="22"/>
        </w:rPr>
        <w:t>.</w:t>
      </w:r>
      <w:r w:rsidR="00065730" w:rsidRPr="00410DE1">
        <w:rPr>
          <w:rStyle w:val="CharacterStyle1"/>
          <w:rFonts w:ascii="Times New Roman" w:hAnsi="Times New Roman"/>
          <w:b/>
          <w:sz w:val="22"/>
          <w:szCs w:val="22"/>
        </w:rPr>
        <w:t xml:space="preserve"> Vote</w:t>
      </w:r>
      <w:r w:rsidR="00065730" w:rsidRPr="00410DE1">
        <w:rPr>
          <w:rStyle w:val="CharacterStyle1"/>
          <w:rFonts w:ascii="Times New Roman" w:hAnsi="Times New Roman"/>
          <w:sz w:val="22"/>
          <w:szCs w:val="22"/>
        </w:rPr>
        <w:t xml:space="preserve"> : </w:t>
      </w:r>
      <w:r w:rsidR="00065730" w:rsidRPr="00410DE1">
        <w:rPr>
          <w:rStyle w:val="CharacterStyle1"/>
          <w:rFonts w:ascii="Times New Roman" w:hAnsi="Times New Roman"/>
          <w:b/>
          <w:sz w:val="22"/>
          <w:szCs w:val="22"/>
        </w:rPr>
        <w:t>11 voix POUR</w:t>
      </w:r>
    </w:p>
    <w:p w:rsidR="00C403DD" w:rsidRPr="00410DE1" w:rsidRDefault="00C403DD" w:rsidP="00F36F75">
      <w:pPr>
        <w:tabs>
          <w:tab w:val="left" w:pos="426"/>
        </w:tabs>
        <w:spacing w:after="0" w:line="240" w:lineRule="auto"/>
        <w:jc w:val="both"/>
        <w:rPr>
          <w:rStyle w:val="CharacterStyle1"/>
          <w:rFonts w:ascii="Times New Roman" w:hAnsi="Times New Roman"/>
          <w:bCs/>
          <w:sz w:val="22"/>
          <w:szCs w:val="22"/>
        </w:rPr>
      </w:pPr>
    </w:p>
    <w:p w:rsidR="003A06BC" w:rsidRPr="00410DE1" w:rsidRDefault="00443448" w:rsidP="00F36F75">
      <w:pPr>
        <w:pStyle w:val="Paragraphedeliste"/>
        <w:numPr>
          <w:ilvl w:val="0"/>
          <w:numId w:val="1"/>
        </w:numPr>
        <w:tabs>
          <w:tab w:val="left" w:pos="851"/>
        </w:tabs>
        <w:jc w:val="both"/>
        <w:rPr>
          <w:rStyle w:val="CharacterStyle1"/>
          <w:rFonts w:ascii="Times New Roman" w:hAnsi="Times New Roman"/>
          <w:b/>
          <w:sz w:val="22"/>
          <w:szCs w:val="22"/>
          <w:u w:val="single"/>
        </w:rPr>
      </w:pPr>
      <w:r w:rsidRPr="00410DE1">
        <w:rPr>
          <w:rFonts w:ascii="Times New Roman" w:hAnsi="Times New Roman"/>
          <w:b/>
          <w:u w:val="single"/>
        </w:rPr>
        <w:t>Propositions pour les p</w:t>
      </w:r>
      <w:r w:rsidR="00F36F75" w:rsidRPr="00410DE1">
        <w:rPr>
          <w:rFonts w:ascii="Times New Roman" w:hAnsi="Times New Roman"/>
          <w:b/>
          <w:u w:val="single"/>
        </w:rPr>
        <w:t>rojets 2018</w:t>
      </w:r>
      <w:r w:rsidR="00A45714" w:rsidRPr="00410DE1">
        <w:rPr>
          <w:rFonts w:ascii="Times New Roman" w:hAnsi="Times New Roman"/>
          <w:b/>
          <w:u w:val="single"/>
        </w:rPr>
        <w:t xml:space="preserve"> </w:t>
      </w:r>
      <w:r w:rsidR="00A45714" w:rsidRPr="00410DE1">
        <w:rPr>
          <w:rStyle w:val="CharacterStyle1"/>
          <w:rFonts w:ascii="Times New Roman" w:hAnsi="Times New Roman"/>
          <w:b/>
          <w:bCs/>
          <w:sz w:val="22"/>
          <w:szCs w:val="22"/>
          <w:u w:val="single"/>
        </w:rPr>
        <w:t>:</w:t>
      </w:r>
    </w:p>
    <w:p w:rsidR="005735E4" w:rsidRPr="00410DE1" w:rsidRDefault="005735E4" w:rsidP="005735E4">
      <w:pPr>
        <w:pStyle w:val="Paragraphedeliste"/>
        <w:tabs>
          <w:tab w:val="left" w:pos="851"/>
        </w:tabs>
        <w:jc w:val="both"/>
        <w:rPr>
          <w:rStyle w:val="CharacterStyle1"/>
          <w:rFonts w:ascii="Times New Roman" w:hAnsi="Times New Roman"/>
          <w:b/>
          <w:sz w:val="22"/>
          <w:szCs w:val="22"/>
          <w:u w:val="single"/>
        </w:rPr>
      </w:pPr>
    </w:p>
    <w:p w:rsidR="00443448" w:rsidRPr="00410DE1" w:rsidRDefault="00443448" w:rsidP="00443448">
      <w:pPr>
        <w:pStyle w:val="Paragraphedeliste"/>
        <w:numPr>
          <w:ilvl w:val="0"/>
          <w:numId w:val="7"/>
        </w:numPr>
        <w:tabs>
          <w:tab w:val="left" w:pos="851"/>
        </w:tabs>
        <w:jc w:val="both"/>
        <w:rPr>
          <w:rStyle w:val="CharacterStyle1"/>
          <w:rFonts w:ascii="Times New Roman" w:hAnsi="Times New Roman"/>
          <w:b/>
          <w:sz w:val="22"/>
          <w:szCs w:val="22"/>
        </w:rPr>
      </w:pPr>
      <w:r w:rsidRPr="00410DE1">
        <w:rPr>
          <w:rStyle w:val="CharacterStyle1"/>
          <w:rFonts w:ascii="Times New Roman" w:hAnsi="Times New Roman"/>
          <w:b/>
          <w:sz w:val="22"/>
          <w:szCs w:val="22"/>
        </w:rPr>
        <w:t>Mairie :</w:t>
      </w:r>
      <w:r w:rsidRPr="00410DE1">
        <w:rPr>
          <w:rStyle w:val="CharacterStyle1"/>
          <w:rFonts w:ascii="Times New Roman" w:hAnsi="Times New Roman"/>
          <w:sz w:val="22"/>
          <w:szCs w:val="22"/>
        </w:rPr>
        <w:t xml:space="preserve"> rénovation du hall d’entrée de la mairie ainsi que la cage d’escalier ; Une demande va être faite à l’architecte pour avoir plusieurs idées.</w:t>
      </w:r>
    </w:p>
    <w:p w:rsidR="00443448" w:rsidRPr="00410DE1" w:rsidRDefault="00443448" w:rsidP="00443448">
      <w:pPr>
        <w:pStyle w:val="Paragraphedeliste"/>
        <w:numPr>
          <w:ilvl w:val="0"/>
          <w:numId w:val="7"/>
        </w:numPr>
        <w:tabs>
          <w:tab w:val="left" w:pos="851"/>
        </w:tabs>
        <w:jc w:val="both"/>
        <w:rPr>
          <w:rStyle w:val="CharacterStyle1"/>
          <w:rFonts w:ascii="Times New Roman" w:hAnsi="Times New Roman"/>
          <w:b/>
          <w:sz w:val="22"/>
          <w:szCs w:val="22"/>
        </w:rPr>
      </w:pPr>
      <w:r w:rsidRPr="00410DE1">
        <w:rPr>
          <w:rStyle w:val="CharacterStyle1"/>
          <w:rFonts w:ascii="Times New Roman" w:hAnsi="Times New Roman"/>
          <w:b/>
          <w:sz w:val="22"/>
          <w:szCs w:val="22"/>
        </w:rPr>
        <w:t>Salle du Kirchberg :</w:t>
      </w:r>
      <w:r w:rsidRPr="00410DE1">
        <w:rPr>
          <w:rStyle w:val="CharacterStyle1"/>
          <w:rFonts w:ascii="Times New Roman" w:hAnsi="Times New Roman"/>
          <w:sz w:val="22"/>
          <w:szCs w:val="22"/>
        </w:rPr>
        <w:t xml:space="preserve"> changer les fen</w:t>
      </w:r>
      <w:r w:rsidR="005735E4" w:rsidRPr="00410DE1">
        <w:rPr>
          <w:rStyle w:val="CharacterStyle1"/>
          <w:rFonts w:ascii="Times New Roman" w:hAnsi="Times New Roman"/>
          <w:sz w:val="22"/>
          <w:szCs w:val="22"/>
        </w:rPr>
        <w:t>êtres</w:t>
      </w:r>
      <w:r w:rsidRPr="00410DE1">
        <w:rPr>
          <w:rStyle w:val="CharacterStyle1"/>
          <w:rFonts w:ascii="Times New Roman" w:hAnsi="Times New Roman"/>
          <w:sz w:val="22"/>
          <w:szCs w:val="22"/>
        </w:rPr>
        <w:t>, demande d’</w:t>
      </w:r>
      <w:r w:rsidR="005735E4" w:rsidRPr="00410DE1">
        <w:rPr>
          <w:rStyle w:val="CharacterStyle1"/>
          <w:rFonts w:ascii="Times New Roman" w:hAnsi="Times New Roman"/>
          <w:sz w:val="22"/>
          <w:szCs w:val="22"/>
        </w:rPr>
        <w:t>un deuxième devis</w:t>
      </w:r>
      <w:r w:rsidRPr="00410DE1">
        <w:rPr>
          <w:rStyle w:val="CharacterStyle1"/>
          <w:rFonts w:ascii="Times New Roman" w:hAnsi="Times New Roman"/>
          <w:sz w:val="22"/>
          <w:szCs w:val="22"/>
        </w:rPr>
        <w:t xml:space="preserve">, le premier s’élève à  9114€. </w:t>
      </w:r>
    </w:p>
    <w:p w:rsidR="005735E4" w:rsidRPr="00410DE1" w:rsidRDefault="005735E4" w:rsidP="00443448">
      <w:pPr>
        <w:pStyle w:val="Paragraphedeliste"/>
        <w:numPr>
          <w:ilvl w:val="0"/>
          <w:numId w:val="7"/>
        </w:numPr>
        <w:tabs>
          <w:tab w:val="left" w:pos="851"/>
        </w:tabs>
        <w:jc w:val="both"/>
        <w:rPr>
          <w:rStyle w:val="CharacterStyle1"/>
          <w:rFonts w:ascii="Times New Roman" w:hAnsi="Times New Roman"/>
          <w:b/>
          <w:sz w:val="22"/>
          <w:szCs w:val="22"/>
        </w:rPr>
      </w:pPr>
      <w:r w:rsidRPr="00410DE1">
        <w:rPr>
          <w:rStyle w:val="CharacterStyle1"/>
          <w:rFonts w:ascii="Times New Roman" w:hAnsi="Times New Roman"/>
          <w:b/>
          <w:sz w:val="22"/>
          <w:szCs w:val="22"/>
        </w:rPr>
        <w:t xml:space="preserve">Atelier : </w:t>
      </w:r>
      <w:r w:rsidRPr="00410DE1">
        <w:rPr>
          <w:rStyle w:val="CharacterStyle1"/>
          <w:rFonts w:ascii="Times New Roman" w:hAnsi="Times New Roman"/>
          <w:sz w:val="22"/>
          <w:szCs w:val="22"/>
        </w:rPr>
        <w:t>création d’un portail, 2 devis ont déjà été demandé.</w:t>
      </w:r>
    </w:p>
    <w:p w:rsidR="005735E4" w:rsidRPr="00410DE1" w:rsidRDefault="005735E4" w:rsidP="00443448">
      <w:pPr>
        <w:pStyle w:val="Paragraphedeliste"/>
        <w:numPr>
          <w:ilvl w:val="0"/>
          <w:numId w:val="7"/>
        </w:numPr>
        <w:tabs>
          <w:tab w:val="left" w:pos="851"/>
        </w:tabs>
        <w:jc w:val="both"/>
        <w:rPr>
          <w:rStyle w:val="CharacterStyle1"/>
          <w:rFonts w:ascii="Times New Roman" w:hAnsi="Times New Roman"/>
          <w:b/>
          <w:sz w:val="22"/>
          <w:szCs w:val="22"/>
        </w:rPr>
      </w:pPr>
      <w:r w:rsidRPr="00410DE1">
        <w:rPr>
          <w:rStyle w:val="CharacterStyle1"/>
          <w:rFonts w:ascii="Times New Roman" w:hAnsi="Times New Roman"/>
          <w:b/>
          <w:sz w:val="22"/>
          <w:szCs w:val="22"/>
        </w:rPr>
        <w:t>Route de Strasbourg </w:t>
      </w:r>
      <w:r w:rsidRPr="00410DE1">
        <w:rPr>
          <w:rStyle w:val="CharacterStyle1"/>
          <w:rFonts w:ascii="Times New Roman" w:hAnsi="Times New Roman"/>
          <w:sz w:val="22"/>
          <w:szCs w:val="22"/>
        </w:rPr>
        <w:t>: Pour la sécurité des passages piétons, mise en  place  de panneaux lumineux qui indiquent les passages  piétons en bleu, branchés sur l’éclairage public et sur batterie. Devis EST SIGNA</w:t>
      </w:r>
      <w:r w:rsidR="002F3ACB">
        <w:rPr>
          <w:rStyle w:val="CharacterStyle1"/>
          <w:rFonts w:ascii="Times New Roman" w:hAnsi="Times New Roman"/>
          <w:sz w:val="22"/>
          <w:szCs w:val="22"/>
        </w:rPr>
        <w:t>LISATION, pose en propre régie. L</w:t>
      </w:r>
      <w:r w:rsidRPr="00410DE1">
        <w:rPr>
          <w:rStyle w:val="CharacterStyle1"/>
          <w:rFonts w:ascii="Times New Roman" w:hAnsi="Times New Roman"/>
          <w:sz w:val="22"/>
          <w:szCs w:val="22"/>
        </w:rPr>
        <w:t xml:space="preserve">a proposition de créer un </w:t>
      </w:r>
      <w:r w:rsidR="002F3ACB">
        <w:rPr>
          <w:rStyle w:val="CharacterStyle1"/>
          <w:rFonts w:ascii="Times New Roman" w:hAnsi="Times New Roman"/>
          <w:sz w:val="22"/>
          <w:szCs w:val="22"/>
        </w:rPr>
        <w:t xml:space="preserve">passage </w:t>
      </w:r>
      <w:proofErr w:type="gramStart"/>
      <w:r w:rsidR="002F3ACB">
        <w:rPr>
          <w:rStyle w:val="CharacterStyle1"/>
          <w:rFonts w:ascii="Times New Roman" w:hAnsi="Times New Roman"/>
          <w:sz w:val="22"/>
          <w:szCs w:val="22"/>
        </w:rPr>
        <w:t>piétons</w:t>
      </w:r>
      <w:proofErr w:type="gramEnd"/>
      <w:r w:rsidR="002F3ACB">
        <w:rPr>
          <w:rStyle w:val="CharacterStyle1"/>
          <w:rFonts w:ascii="Times New Roman" w:hAnsi="Times New Roman"/>
          <w:sz w:val="22"/>
          <w:szCs w:val="22"/>
        </w:rPr>
        <w:t xml:space="preserve"> en trompe l’œil sera étudiée.</w:t>
      </w:r>
    </w:p>
    <w:p w:rsidR="005735E4" w:rsidRPr="00410DE1" w:rsidRDefault="005735E4" w:rsidP="00443448">
      <w:pPr>
        <w:pStyle w:val="Paragraphedeliste"/>
        <w:numPr>
          <w:ilvl w:val="0"/>
          <w:numId w:val="7"/>
        </w:numPr>
        <w:tabs>
          <w:tab w:val="left" w:pos="851"/>
        </w:tabs>
        <w:jc w:val="both"/>
        <w:rPr>
          <w:rStyle w:val="CharacterStyle1"/>
          <w:rFonts w:ascii="Times New Roman" w:hAnsi="Times New Roman"/>
          <w:sz w:val="22"/>
          <w:szCs w:val="22"/>
        </w:rPr>
      </w:pPr>
      <w:r w:rsidRPr="00410DE1">
        <w:rPr>
          <w:rStyle w:val="CharacterStyle1"/>
          <w:rFonts w:ascii="Times New Roman" w:hAnsi="Times New Roman"/>
          <w:b/>
          <w:sz w:val="22"/>
          <w:szCs w:val="22"/>
        </w:rPr>
        <w:t>Voiture </w:t>
      </w:r>
      <w:r w:rsidRPr="00410DE1">
        <w:rPr>
          <w:rStyle w:val="CharacterStyle1"/>
          <w:rFonts w:ascii="Times New Roman" w:hAnsi="Times New Roman"/>
          <w:sz w:val="22"/>
          <w:szCs w:val="22"/>
        </w:rPr>
        <w:t xml:space="preserve">: remplacement de l’Express par </w:t>
      </w:r>
      <w:r w:rsidR="00245264" w:rsidRPr="00410DE1">
        <w:rPr>
          <w:rStyle w:val="CharacterStyle1"/>
          <w:rFonts w:ascii="Times New Roman" w:hAnsi="Times New Roman"/>
          <w:sz w:val="22"/>
          <w:szCs w:val="22"/>
        </w:rPr>
        <w:t>un nouveau véhic</w:t>
      </w:r>
      <w:r w:rsidR="002F3ACB">
        <w:rPr>
          <w:rStyle w:val="CharacterStyle1"/>
          <w:rFonts w:ascii="Times New Roman" w:hAnsi="Times New Roman"/>
          <w:sz w:val="22"/>
          <w:szCs w:val="22"/>
        </w:rPr>
        <w:t>ule avec plateau, devis 21 885€, d’autres propositions seront sollicitées.</w:t>
      </w:r>
    </w:p>
    <w:p w:rsidR="00245264" w:rsidRPr="00410DE1" w:rsidRDefault="00245264" w:rsidP="00443448">
      <w:pPr>
        <w:pStyle w:val="Paragraphedeliste"/>
        <w:numPr>
          <w:ilvl w:val="0"/>
          <w:numId w:val="7"/>
        </w:numPr>
        <w:tabs>
          <w:tab w:val="left" w:pos="851"/>
        </w:tabs>
        <w:jc w:val="both"/>
        <w:rPr>
          <w:rStyle w:val="CharacterStyle1"/>
          <w:rFonts w:ascii="Times New Roman" w:hAnsi="Times New Roman"/>
          <w:sz w:val="22"/>
          <w:szCs w:val="22"/>
        </w:rPr>
      </w:pPr>
      <w:r w:rsidRPr="00410DE1">
        <w:rPr>
          <w:rStyle w:val="CharacterStyle1"/>
          <w:rFonts w:ascii="Times New Roman" w:hAnsi="Times New Roman"/>
          <w:b/>
          <w:sz w:val="22"/>
          <w:szCs w:val="22"/>
        </w:rPr>
        <w:t xml:space="preserve">Rue de </w:t>
      </w:r>
      <w:proofErr w:type="spellStart"/>
      <w:r w:rsidRPr="00410DE1">
        <w:rPr>
          <w:rStyle w:val="CharacterStyle1"/>
          <w:rFonts w:ascii="Times New Roman" w:hAnsi="Times New Roman"/>
          <w:b/>
          <w:sz w:val="22"/>
          <w:szCs w:val="22"/>
        </w:rPr>
        <w:t>Valff</w:t>
      </w:r>
      <w:proofErr w:type="spellEnd"/>
      <w:r w:rsidRPr="00410DE1">
        <w:rPr>
          <w:rStyle w:val="CharacterStyle1"/>
          <w:rFonts w:ascii="Times New Roman" w:hAnsi="Times New Roman"/>
          <w:b/>
          <w:sz w:val="22"/>
          <w:szCs w:val="22"/>
        </w:rPr>
        <w:t> </w:t>
      </w:r>
      <w:r w:rsidRPr="00410DE1">
        <w:rPr>
          <w:rStyle w:val="CharacterStyle1"/>
          <w:rFonts w:ascii="Times New Roman" w:hAnsi="Times New Roman"/>
          <w:sz w:val="22"/>
          <w:szCs w:val="22"/>
        </w:rPr>
        <w:t>: organisation de stationnement dans le but de réduire la vitesse</w:t>
      </w:r>
      <w:r w:rsidR="002F3ACB">
        <w:rPr>
          <w:rStyle w:val="CharacterStyle1"/>
          <w:rFonts w:ascii="Times New Roman" w:hAnsi="Times New Roman"/>
          <w:sz w:val="22"/>
          <w:szCs w:val="22"/>
        </w:rPr>
        <w:t>.</w:t>
      </w:r>
      <w:r w:rsidRPr="00410DE1">
        <w:rPr>
          <w:rStyle w:val="CharacterStyle1"/>
          <w:rFonts w:ascii="Times New Roman" w:hAnsi="Times New Roman"/>
          <w:sz w:val="22"/>
          <w:szCs w:val="22"/>
        </w:rPr>
        <w:t xml:space="preserve"> </w:t>
      </w:r>
    </w:p>
    <w:p w:rsidR="00B86C68" w:rsidRPr="00410DE1" w:rsidRDefault="00245264" w:rsidP="00443448">
      <w:pPr>
        <w:pStyle w:val="Paragraphedeliste"/>
        <w:numPr>
          <w:ilvl w:val="0"/>
          <w:numId w:val="7"/>
        </w:numPr>
        <w:tabs>
          <w:tab w:val="left" w:pos="851"/>
        </w:tabs>
        <w:jc w:val="both"/>
        <w:rPr>
          <w:rStyle w:val="CharacterStyle1"/>
          <w:rFonts w:ascii="Times New Roman" w:hAnsi="Times New Roman"/>
          <w:sz w:val="22"/>
          <w:szCs w:val="22"/>
        </w:rPr>
      </w:pPr>
      <w:r w:rsidRPr="00410DE1">
        <w:rPr>
          <w:rStyle w:val="CharacterStyle1"/>
          <w:rFonts w:ascii="Times New Roman" w:hAnsi="Times New Roman"/>
          <w:b/>
          <w:sz w:val="22"/>
          <w:szCs w:val="22"/>
        </w:rPr>
        <w:t xml:space="preserve">Chemin  </w:t>
      </w:r>
      <w:proofErr w:type="spellStart"/>
      <w:r w:rsidRPr="00410DE1">
        <w:rPr>
          <w:rStyle w:val="CharacterStyle1"/>
          <w:rFonts w:ascii="Times New Roman" w:hAnsi="Times New Roman"/>
          <w:b/>
          <w:sz w:val="22"/>
          <w:szCs w:val="22"/>
        </w:rPr>
        <w:t>Herrehausen</w:t>
      </w:r>
      <w:proofErr w:type="spellEnd"/>
      <w:r w:rsidRPr="00410DE1">
        <w:rPr>
          <w:rStyle w:val="CharacterStyle1"/>
          <w:rFonts w:ascii="Times New Roman" w:hAnsi="Times New Roman"/>
          <w:b/>
          <w:sz w:val="22"/>
          <w:szCs w:val="22"/>
        </w:rPr>
        <w:t> </w:t>
      </w:r>
      <w:r w:rsidRPr="00410DE1">
        <w:rPr>
          <w:rStyle w:val="CharacterStyle1"/>
          <w:rFonts w:ascii="Times New Roman" w:hAnsi="Times New Roman"/>
          <w:sz w:val="22"/>
          <w:szCs w:val="22"/>
        </w:rPr>
        <w:t>:</w:t>
      </w:r>
    </w:p>
    <w:p w:rsidR="00245264" w:rsidRPr="00410DE1" w:rsidRDefault="00B86C68" w:rsidP="00B86C68">
      <w:pPr>
        <w:pStyle w:val="Paragraphedeliste"/>
        <w:tabs>
          <w:tab w:val="left" w:pos="851"/>
        </w:tabs>
        <w:ind w:left="1440"/>
        <w:jc w:val="both"/>
        <w:rPr>
          <w:rStyle w:val="CharacterStyle1"/>
          <w:rFonts w:ascii="Times New Roman" w:hAnsi="Times New Roman"/>
          <w:sz w:val="22"/>
          <w:szCs w:val="22"/>
        </w:rPr>
      </w:pPr>
      <w:r w:rsidRPr="00410DE1">
        <w:rPr>
          <w:rStyle w:val="CharacterStyle1"/>
          <w:rFonts w:ascii="Times New Roman" w:hAnsi="Times New Roman"/>
          <w:sz w:val="22"/>
          <w:szCs w:val="22"/>
        </w:rPr>
        <w:t xml:space="preserve">- </w:t>
      </w:r>
      <w:r w:rsidR="00245264" w:rsidRPr="00410DE1">
        <w:rPr>
          <w:rStyle w:val="CharacterStyle1"/>
          <w:rFonts w:ascii="Times New Roman" w:hAnsi="Times New Roman"/>
          <w:sz w:val="22"/>
          <w:szCs w:val="22"/>
        </w:rPr>
        <w:t>Négociation</w:t>
      </w:r>
      <w:r w:rsidR="002F3ACB">
        <w:rPr>
          <w:rStyle w:val="CharacterStyle1"/>
          <w:rFonts w:ascii="Times New Roman" w:hAnsi="Times New Roman"/>
          <w:sz w:val="22"/>
          <w:szCs w:val="22"/>
        </w:rPr>
        <w:t>, en cours,</w:t>
      </w:r>
      <w:r w:rsidR="00245264" w:rsidRPr="00410DE1">
        <w:rPr>
          <w:rStyle w:val="CharacterStyle1"/>
          <w:rFonts w:ascii="Times New Roman" w:hAnsi="Times New Roman"/>
          <w:sz w:val="22"/>
          <w:szCs w:val="22"/>
        </w:rPr>
        <w:t xml:space="preserve"> avec les riverains pour la cession de terrains nécessaire à l’alignement de la voie</w:t>
      </w:r>
      <w:r w:rsidR="00843D6A">
        <w:rPr>
          <w:rStyle w:val="CharacterStyle1"/>
          <w:rFonts w:ascii="Times New Roman" w:hAnsi="Times New Roman"/>
          <w:sz w:val="22"/>
          <w:szCs w:val="22"/>
        </w:rPr>
        <w:t xml:space="preserve">. </w:t>
      </w:r>
      <w:bookmarkStart w:id="3" w:name="_GoBack"/>
      <w:bookmarkEnd w:id="3"/>
      <w:r w:rsidRPr="00410DE1">
        <w:rPr>
          <w:rStyle w:val="CharacterStyle1"/>
          <w:rFonts w:ascii="Times New Roman" w:hAnsi="Times New Roman"/>
          <w:sz w:val="22"/>
          <w:szCs w:val="22"/>
        </w:rPr>
        <w:t>Le Marché est en cours auprès du bureau d’études. Dans les semaines qui viennent l’appel d’offres sera publié sur la passerelle Alsace Marchés Publics.</w:t>
      </w:r>
    </w:p>
    <w:p w:rsidR="00B86C68" w:rsidRPr="00410DE1" w:rsidRDefault="00B86C68" w:rsidP="00B86C68">
      <w:pPr>
        <w:pStyle w:val="Paragraphedeliste"/>
        <w:tabs>
          <w:tab w:val="left" w:pos="851"/>
        </w:tabs>
        <w:ind w:left="1440"/>
        <w:jc w:val="both"/>
        <w:rPr>
          <w:rStyle w:val="CharacterStyle1"/>
          <w:rFonts w:ascii="Times New Roman" w:hAnsi="Times New Roman"/>
          <w:sz w:val="22"/>
          <w:szCs w:val="22"/>
        </w:rPr>
      </w:pPr>
      <w:r w:rsidRPr="00410DE1">
        <w:rPr>
          <w:rStyle w:val="CharacterStyle1"/>
          <w:rFonts w:ascii="Times New Roman" w:hAnsi="Times New Roman"/>
          <w:sz w:val="22"/>
          <w:szCs w:val="22"/>
        </w:rPr>
        <w:t xml:space="preserve">- Création d’un cheminement </w:t>
      </w:r>
      <w:r w:rsidR="002F3ACB">
        <w:rPr>
          <w:rStyle w:val="CharacterStyle1"/>
          <w:rFonts w:ascii="Times New Roman" w:hAnsi="Times New Roman"/>
          <w:sz w:val="22"/>
          <w:szCs w:val="22"/>
        </w:rPr>
        <w:t xml:space="preserve">du carrefour chemin </w:t>
      </w:r>
      <w:proofErr w:type="spellStart"/>
      <w:r w:rsidR="002F3ACB">
        <w:rPr>
          <w:rStyle w:val="CharacterStyle1"/>
          <w:rFonts w:ascii="Times New Roman" w:hAnsi="Times New Roman"/>
          <w:sz w:val="22"/>
          <w:szCs w:val="22"/>
        </w:rPr>
        <w:t>Herrenhausen</w:t>
      </w:r>
      <w:proofErr w:type="spellEnd"/>
      <w:r w:rsidR="002F3ACB">
        <w:rPr>
          <w:rStyle w:val="CharacterStyle1"/>
          <w:rFonts w:ascii="Times New Roman" w:hAnsi="Times New Roman"/>
          <w:sz w:val="22"/>
          <w:szCs w:val="22"/>
        </w:rPr>
        <w:t xml:space="preserve"> </w:t>
      </w:r>
      <w:proofErr w:type="gramStart"/>
      <w:r w:rsidR="002F3ACB">
        <w:rPr>
          <w:rStyle w:val="CharacterStyle1"/>
          <w:rFonts w:ascii="Times New Roman" w:hAnsi="Times New Roman"/>
          <w:sz w:val="22"/>
          <w:szCs w:val="22"/>
        </w:rPr>
        <w:t>au</w:t>
      </w:r>
      <w:proofErr w:type="gramEnd"/>
      <w:r w:rsidR="002F3ACB">
        <w:rPr>
          <w:rStyle w:val="CharacterStyle1"/>
          <w:rFonts w:ascii="Times New Roman" w:hAnsi="Times New Roman"/>
          <w:sz w:val="22"/>
          <w:szCs w:val="22"/>
        </w:rPr>
        <w:t xml:space="preserve"> giratoire route de Strasbourg</w:t>
      </w:r>
      <w:r w:rsidRPr="00410DE1">
        <w:rPr>
          <w:rStyle w:val="CharacterStyle1"/>
          <w:rFonts w:ascii="Times New Roman" w:hAnsi="Times New Roman"/>
          <w:sz w:val="22"/>
          <w:szCs w:val="22"/>
        </w:rPr>
        <w:t>.</w:t>
      </w:r>
    </w:p>
    <w:p w:rsidR="00B86C68" w:rsidRPr="00410DE1" w:rsidRDefault="00B86C68" w:rsidP="00B86C68">
      <w:pPr>
        <w:pStyle w:val="Paragraphedeliste"/>
        <w:numPr>
          <w:ilvl w:val="0"/>
          <w:numId w:val="7"/>
        </w:numPr>
        <w:tabs>
          <w:tab w:val="left" w:pos="851"/>
        </w:tabs>
        <w:jc w:val="both"/>
        <w:rPr>
          <w:rStyle w:val="CharacterStyle1"/>
          <w:rFonts w:ascii="Times New Roman" w:hAnsi="Times New Roman"/>
          <w:sz w:val="22"/>
          <w:szCs w:val="22"/>
        </w:rPr>
      </w:pPr>
      <w:r w:rsidRPr="00410DE1">
        <w:rPr>
          <w:rStyle w:val="CharacterStyle1"/>
          <w:rFonts w:ascii="Times New Roman" w:hAnsi="Times New Roman"/>
          <w:b/>
          <w:sz w:val="22"/>
          <w:szCs w:val="22"/>
        </w:rPr>
        <w:t>Salle de la Kirneck</w:t>
      </w:r>
      <w:r w:rsidRPr="00410DE1">
        <w:rPr>
          <w:rStyle w:val="CharacterStyle1"/>
          <w:rFonts w:ascii="Times New Roman" w:hAnsi="Times New Roman"/>
          <w:sz w:val="22"/>
          <w:szCs w:val="22"/>
        </w:rPr>
        <w:t xml:space="preserve"> : proposition pour </w:t>
      </w:r>
      <w:r w:rsidR="002F3ACB">
        <w:rPr>
          <w:rStyle w:val="CharacterStyle1"/>
          <w:rFonts w:ascii="Times New Roman" w:hAnsi="Times New Roman"/>
          <w:sz w:val="22"/>
          <w:szCs w:val="22"/>
        </w:rPr>
        <w:t>travaux de peinture.</w:t>
      </w:r>
    </w:p>
    <w:p w:rsidR="00F36F75" w:rsidRPr="00410DE1" w:rsidRDefault="00B86C68" w:rsidP="00303BDC">
      <w:pPr>
        <w:pStyle w:val="Paragraphedeliste"/>
        <w:numPr>
          <w:ilvl w:val="0"/>
          <w:numId w:val="7"/>
        </w:numPr>
        <w:tabs>
          <w:tab w:val="left" w:pos="851"/>
        </w:tabs>
        <w:jc w:val="both"/>
        <w:rPr>
          <w:rFonts w:ascii="Times New Roman" w:hAnsi="Times New Roman"/>
        </w:rPr>
      </w:pPr>
      <w:r w:rsidRPr="00410DE1">
        <w:rPr>
          <w:rStyle w:val="CharacterStyle1"/>
          <w:rFonts w:ascii="Times New Roman" w:hAnsi="Times New Roman"/>
          <w:b/>
          <w:sz w:val="22"/>
          <w:szCs w:val="22"/>
        </w:rPr>
        <w:t>Eclairage public </w:t>
      </w:r>
      <w:r w:rsidRPr="00410DE1">
        <w:rPr>
          <w:rStyle w:val="CharacterStyle1"/>
          <w:rFonts w:ascii="Times New Roman" w:hAnsi="Times New Roman"/>
          <w:sz w:val="22"/>
          <w:szCs w:val="22"/>
        </w:rPr>
        <w:t>: Il manque de l’éclairage au niveau du cimetière, à étudier.</w:t>
      </w:r>
    </w:p>
    <w:p w:rsidR="00C403DD" w:rsidRPr="00410DE1" w:rsidRDefault="00C403DD" w:rsidP="00BA2D74">
      <w:pPr>
        <w:pStyle w:val="Paragraphedeliste"/>
        <w:tabs>
          <w:tab w:val="left" w:pos="851"/>
        </w:tabs>
        <w:jc w:val="both"/>
        <w:rPr>
          <w:rFonts w:ascii="Times New Roman" w:hAnsi="Times New Roman"/>
          <w:b/>
          <w:u w:val="single"/>
        </w:rPr>
      </w:pPr>
    </w:p>
    <w:p w:rsidR="00F40250" w:rsidRPr="00410DE1" w:rsidRDefault="00F40250" w:rsidP="00EB0453">
      <w:pPr>
        <w:pStyle w:val="Paragraphedeliste"/>
        <w:numPr>
          <w:ilvl w:val="0"/>
          <w:numId w:val="1"/>
        </w:numPr>
        <w:tabs>
          <w:tab w:val="left" w:pos="851"/>
        </w:tabs>
        <w:jc w:val="both"/>
        <w:rPr>
          <w:rFonts w:ascii="Times New Roman" w:hAnsi="Times New Roman"/>
          <w:b/>
          <w:u w:val="single"/>
        </w:rPr>
      </w:pPr>
      <w:r w:rsidRPr="00410DE1">
        <w:rPr>
          <w:rFonts w:ascii="Times New Roman" w:hAnsi="Times New Roman"/>
          <w:b/>
          <w:u w:val="single"/>
        </w:rPr>
        <w:t>Divers</w:t>
      </w:r>
    </w:p>
    <w:p w:rsidR="00B86C68" w:rsidRPr="00410DE1" w:rsidRDefault="00B86C68" w:rsidP="00B86C68">
      <w:pPr>
        <w:pStyle w:val="Paragraphedeliste"/>
        <w:numPr>
          <w:ilvl w:val="0"/>
          <w:numId w:val="8"/>
        </w:numPr>
        <w:tabs>
          <w:tab w:val="left" w:pos="851"/>
        </w:tabs>
        <w:jc w:val="both"/>
        <w:rPr>
          <w:rFonts w:ascii="Times New Roman" w:hAnsi="Times New Roman"/>
        </w:rPr>
      </w:pPr>
      <w:r w:rsidRPr="00410DE1">
        <w:rPr>
          <w:rFonts w:ascii="Times New Roman" w:hAnsi="Times New Roman"/>
        </w:rPr>
        <w:t>ARS : A partir du 1</w:t>
      </w:r>
      <w:r w:rsidRPr="00410DE1">
        <w:rPr>
          <w:rFonts w:ascii="Times New Roman" w:hAnsi="Times New Roman"/>
          <w:vertAlign w:val="superscript"/>
        </w:rPr>
        <w:t>er</w:t>
      </w:r>
      <w:r w:rsidRPr="00410DE1">
        <w:rPr>
          <w:rFonts w:ascii="Times New Roman" w:hAnsi="Times New Roman"/>
        </w:rPr>
        <w:t xml:space="preserve"> Mars </w:t>
      </w:r>
      <w:r w:rsidR="00F81E5C" w:rsidRPr="00410DE1">
        <w:rPr>
          <w:rFonts w:ascii="Times New Roman" w:hAnsi="Times New Roman"/>
        </w:rPr>
        <w:t>l’organisation</w:t>
      </w:r>
      <w:r w:rsidRPr="00410DE1">
        <w:rPr>
          <w:rFonts w:ascii="Times New Roman" w:hAnsi="Times New Roman"/>
        </w:rPr>
        <w:t xml:space="preserve"> des soins ambulatoires se feront </w:t>
      </w:r>
      <w:r w:rsidR="00F81E5C" w:rsidRPr="00410DE1">
        <w:rPr>
          <w:rFonts w:ascii="Times New Roman" w:hAnsi="Times New Roman"/>
        </w:rPr>
        <w:t>les soirs,</w:t>
      </w:r>
    </w:p>
    <w:p w:rsidR="00F81E5C" w:rsidRPr="00410DE1" w:rsidRDefault="00F81E5C" w:rsidP="00F81E5C">
      <w:pPr>
        <w:pStyle w:val="Paragraphedeliste"/>
        <w:tabs>
          <w:tab w:val="left" w:pos="851"/>
        </w:tabs>
        <w:ind w:left="1440"/>
        <w:jc w:val="both"/>
        <w:rPr>
          <w:rFonts w:ascii="Times New Roman" w:hAnsi="Times New Roman"/>
        </w:rPr>
      </w:pPr>
      <w:r w:rsidRPr="00410DE1">
        <w:rPr>
          <w:rFonts w:ascii="Times New Roman" w:hAnsi="Times New Roman"/>
        </w:rPr>
        <w:t>-  la première partie de la nuit de 20h0 à 00h00 par l’organisation PDSA</w:t>
      </w:r>
    </w:p>
    <w:p w:rsidR="00F81E5C" w:rsidRPr="00410DE1" w:rsidRDefault="00F81E5C" w:rsidP="00F81E5C">
      <w:pPr>
        <w:pStyle w:val="Paragraphedeliste"/>
        <w:tabs>
          <w:tab w:val="left" w:pos="851"/>
        </w:tabs>
        <w:ind w:left="1440"/>
        <w:jc w:val="both"/>
        <w:rPr>
          <w:rFonts w:ascii="Times New Roman" w:hAnsi="Times New Roman"/>
        </w:rPr>
      </w:pPr>
      <w:r w:rsidRPr="00410DE1">
        <w:rPr>
          <w:rFonts w:ascii="Times New Roman" w:hAnsi="Times New Roman"/>
        </w:rPr>
        <w:t>- en deuxième partie de la nuit de 00h00 à 08h00 prise en charge par le SAMU au 15</w:t>
      </w:r>
    </w:p>
    <w:p w:rsidR="00F551AE" w:rsidRPr="00410DE1" w:rsidRDefault="00F81E5C" w:rsidP="00BA2D74">
      <w:pPr>
        <w:pStyle w:val="Paragraphedeliste"/>
        <w:numPr>
          <w:ilvl w:val="0"/>
          <w:numId w:val="8"/>
        </w:numPr>
        <w:tabs>
          <w:tab w:val="left" w:pos="851"/>
        </w:tabs>
        <w:jc w:val="both"/>
        <w:rPr>
          <w:rFonts w:ascii="Times New Roman" w:hAnsi="Times New Roman"/>
        </w:rPr>
      </w:pPr>
      <w:r w:rsidRPr="00410DE1">
        <w:rPr>
          <w:rFonts w:ascii="Times New Roman" w:hAnsi="Times New Roman"/>
        </w:rPr>
        <w:t>SMICTOM : OSTERPUTZ,  RDV samedi 7 avril à 13h30 sur la place de la Kirneck.</w:t>
      </w:r>
    </w:p>
    <w:p w:rsidR="00EB0453" w:rsidRPr="00410DE1" w:rsidRDefault="00EB0453" w:rsidP="00F551AE">
      <w:pPr>
        <w:tabs>
          <w:tab w:val="left" w:pos="851"/>
        </w:tabs>
        <w:rPr>
          <w:rFonts w:ascii="Times New Roman" w:hAnsi="Times New Roman"/>
        </w:rPr>
      </w:pPr>
    </w:p>
    <w:p w:rsidR="00EB0453" w:rsidRPr="00410DE1" w:rsidRDefault="00EB0453" w:rsidP="008573F0">
      <w:pPr>
        <w:pStyle w:val="Paragraphedeliste"/>
        <w:tabs>
          <w:tab w:val="left" w:pos="851"/>
        </w:tabs>
        <w:ind w:left="786"/>
        <w:jc w:val="center"/>
        <w:rPr>
          <w:rFonts w:ascii="Times New Roman" w:hAnsi="Times New Roman"/>
        </w:rPr>
      </w:pPr>
    </w:p>
    <w:p w:rsidR="00F40250" w:rsidRPr="00410DE1" w:rsidRDefault="00F40250" w:rsidP="008573F0">
      <w:pPr>
        <w:pStyle w:val="Paragraphedeliste"/>
        <w:tabs>
          <w:tab w:val="left" w:pos="851"/>
        </w:tabs>
        <w:ind w:left="786"/>
        <w:jc w:val="center"/>
        <w:rPr>
          <w:rFonts w:ascii="Times New Roman" w:hAnsi="Times New Roman"/>
          <w:b/>
          <w:u w:val="single"/>
        </w:rPr>
      </w:pPr>
      <w:r w:rsidRPr="00410DE1">
        <w:rPr>
          <w:rFonts w:ascii="Times New Roman" w:hAnsi="Times New Roman"/>
          <w:b/>
          <w:u w:val="single"/>
        </w:rPr>
        <w:t>La séance est levée à</w:t>
      </w:r>
      <w:r w:rsidR="00552D76" w:rsidRPr="00410DE1">
        <w:rPr>
          <w:rFonts w:ascii="Times New Roman" w:hAnsi="Times New Roman"/>
          <w:b/>
          <w:u w:val="single"/>
        </w:rPr>
        <w:t> :</w:t>
      </w:r>
      <w:r w:rsidR="005B3893" w:rsidRPr="00410DE1">
        <w:rPr>
          <w:rFonts w:ascii="Times New Roman" w:hAnsi="Times New Roman"/>
          <w:b/>
          <w:u w:val="single"/>
        </w:rPr>
        <w:t xml:space="preserve"> </w:t>
      </w:r>
      <w:r w:rsidR="00065730" w:rsidRPr="00410DE1">
        <w:rPr>
          <w:rFonts w:ascii="Times New Roman" w:hAnsi="Times New Roman"/>
          <w:b/>
          <w:u w:val="single"/>
        </w:rPr>
        <w:t>22h30</w:t>
      </w:r>
    </w:p>
    <w:p w:rsidR="00065730" w:rsidRPr="00410DE1" w:rsidRDefault="00065730" w:rsidP="008573F0">
      <w:pPr>
        <w:pStyle w:val="Paragraphedeliste"/>
        <w:tabs>
          <w:tab w:val="left" w:pos="851"/>
        </w:tabs>
        <w:ind w:left="786"/>
        <w:jc w:val="center"/>
        <w:rPr>
          <w:rFonts w:ascii="Times New Roman" w:hAnsi="Times New Roman"/>
          <w:b/>
          <w:i/>
          <w:u w:val="single"/>
        </w:rPr>
      </w:pPr>
    </w:p>
    <w:p w:rsidR="00C0586E" w:rsidRPr="00410DE1" w:rsidRDefault="00C0586E" w:rsidP="00C0586E">
      <w:pPr>
        <w:tabs>
          <w:tab w:val="left" w:pos="2280"/>
          <w:tab w:val="left" w:pos="5280"/>
        </w:tabs>
        <w:spacing w:after="0" w:line="240" w:lineRule="auto"/>
        <w:ind w:left="142" w:right="-40"/>
        <w:jc w:val="both"/>
        <w:rPr>
          <w:rFonts w:ascii="Times New Roman" w:hAnsi="Times New Roman"/>
        </w:rPr>
      </w:pPr>
      <w:r w:rsidRPr="00410DE1">
        <w:rPr>
          <w:rFonts w:ascii="Times New Roman" w:hAnsi="Times New Roman"/>
        </w:rPr>
        <w:t>Le Maire :</w:t>
      </w:r>
    </w:p>
    <w:p w:rsidR="00F40250" w:rsidRPr="00410DE1" w:rsidRDefault="001F3400" w:rsidP="005B3893">
      <w:pPr>
        <w:tabs>
          <w:tab w:val="left" w:pos="2280"/>
          <w:tab w:val="left" w:pos="5280"/>
        </w:tabs>
        <w:spacing w:after="0" w:line="240" w:lineRule="auto"/>
        <w:ind w:left="142" w:right="-40"/>
        <w:jc w:val="both"/>
        <w:rPr>
          <w:rFonts w:ascii="Times New Roman" w:hAnsi="Times New Roman"/>
        </w:rPr>
      </w:pPr>
      <w:r w:rsidRPr="00410DE1">
        <w:rPr>
          <w:rFonts w:ascii="Times New Roman" w:hAnsi="Times New Roman"/>
        </w:rPr>
        <w:tab/>
      </w:r>
      <w:r w:rsidRPr="00410DE1">
        <w:rPr>
          <w:rFonts w:ascii="Times New Roman" w:hAnsi="Times New Roman"/>
        </w:rPr>
        <w:tab/>
      </w:r>
      <w:r w:rsidRPr="00410DE1">
        <w:rPr>
          <w:rFonts w:ascii="Times New Roman" w:hAnsi="Times New Roman"/>
        </w:rPr>
        <w:tab/>
      </w:r>
      <w:r w:rsidRPr="00410DE1">
        <w:rPr>
          <w:rFonts w:ascii="Times New Roman" w:hAnsi="Times New Roman"/>
        </w:rPr>
        <w:tab/>
      </w:r>
      <w:r w:rsidR="00F40250" w:rsidRPr="00410DE1">
        <w:rPr>
          <w:rFonts w:ascii="Times New Roman" w:hAnsi="Times New Roman"/>
        </w:rPr>
        <w:t>Copie certifiée conforme</w:t>
      </w:r>
    </w:p>
    <w:p w:rsidR="00F40250" w:rsidRPr="00410DE1" w:rsidRDefault="001F3400" w:rsidP="005B3893">
      <w:pPr>
        <w:tabs>
          <w:tab w:val="left" w:pos="2280"/>
          <w:tab w:val="left" w:pos="5280"/>
        </w:tabs>
        <w:spacing w:after="0" w:line="240" w:lineRule="auto"/>
        <w:ind w:left="142" w:right="-40"/>
        <w:jc w:val="both"/>
        <w:rPr>
          <w:rFonts w:ascii="Times New Roman" w:hAnsi="Times New Roman"/>
        </w:rPr>
      </w:pPr>
      <w:r w:rsidRPr="00410DE1">
        <w:rPr>
          <w:rFonts w:ascii="Times New Roman" w:hAnsi="Times New Roman"/>
        </w:rPr>
        <w:t xml:space="preserve">                                                                               </w:t>
      </w:r>
      <w:r w:rsidRPr="00410DE1">
        <w:rPr>
          <w:rFonts w:ascii="Times New Roman" w:hAnsi="Times New Roman"/>
        </w:rPr>
        <w:tab/>
      </w:r>
      <w:r w:rsidRPr="00410DE1">
        <w:rPr>
          <w:rFonts w:ascii="Times New Roman" w:hAnsi="Times New Roman"/>
        </w:rPr>
        <w:tab/>
      </w:r>
      <w:r w:rsidRPr="00410DE1">
        <w:rPr>
          <w:rFonts w:ascii="Times New Roman" w:hAnsi="Times New Roman"/>
        </w:rPr>
        <w:tab/>
        <w:t xml:space="preserve">    </w:t>
      </w:r>
      <w:r w:rsidR="00F40250" w:rsidRPr="00410DE1">
        <w:rPr>
          <w:rFonts w:ascii="Times New Roman" w:hAnsi="Times New Roman"/>
        </w:rPr>
        <w:t xml:space="preserve">Gertwiller, le </w:t>
      </w:r>
      <w:r w:rsidR="00065730" w:rsidRPr="00410DE1">
        <w:rPr>
          <w:rFonts w:ascii="Times New Roman" w:hAnsi="Times New Roman"/>
        </w:rPr>
        <w:t>23/02/2018</w:t>
      </w:r>
    </w:p>
    <w:p w:rsidR="003C5F09" w:rsidRPr="00410DE1" w:rsidRDefault="003C5F09" w:rsidP="005B3893">
      <w:pPr>
        <w:tabs>
          <w:tab w:val="left" w:pos="2280"/>
          <w:tab w:val="left" w:pos="5280"/>
        </w:tabs>
        <w:spacing w:after="0" w:line="240" w:lineRule="auto"/>
        <w:ind w:left="142" w:right="-40"/>
        <w:jc w:val="both"/>
        <w:rPr>
          <w:rFonts w:ascii="Times New Roman" w:hAnsi="Times New Roman"/>
        </w:rPr>
      </w:pPr>
    </w:p>
    <w:p w:rsidR="003C5F09" w:rsidRPr="00410DE1" w:rsidRDefault="003C5F09" w:rsidP="005B3893">
      <w:pPr>
        <w:tabs>
          <w:tab w:val="left" w:pos="2280"/>
          <w:tab w:val="left" w:pos="5280"/>
        </w:tabs>
        <w:spacing w:after="0" w:line="240" w:lineRule="auto"/>
        <w:ind w:left="142" w:right="-40"/>
        <w:jc w:val="both"/>
        <w:rPr>
          <w:rFonts w:ascii="Times New Roman" w:hAnsi="Times New Roman"/>
        </w:rPr>
      </w:pPr>
    </w:p>
    <w:p w:rsidR="00F40250" w:rsidRPr="00410DE1" w:rsidRDefault="00F40250" w:rsidP="005B3893">
      <w:pPr>
        <w:tabs>
          <w:tab w:val="left" w:pos="2280"/>
          <w:tab w:val="left" w:pos="5280"/>
        </w:tabs>
        <w:spacing w:after="0" w:line="240" w:lineRule="auto"/>
        <w:ind w:left="142" w:right="-40"/>
        <w:jc w:val="both"/>
        <w:rPr>
          <w:rFonts w:ascii="Times New Roman" w:hAnsi="Times New Roman"/>
        </w:rPr>
      </w:pPr>
      <w:r w:rsidRPr="00410DE1">
        <w:rPr>
          <w:rFonts w:ascii="Times New Roman" w:hAnsi="Times New Roman"/>
        </w:rPr>
        <w:t>Jean-Daniel HUCHELMANN</w:t>
      </w:r>
    </w:p>
    <w:p w:rsidR="00EA4255" w:rsidRPr="00410DE1" w:rsidRDefault="00EA4255" w:rsidP="005B3893">
      <w:pPr>
        <w:jc w:val="both"/>
        <w:rPr>
          <w:rFonts w:ascii="Times New Roman" w:hAnsi="Times New Roman"/>
          <w:color w:val="FF0000"/>
        </w:rPr>
      </w:pPr>
    </w:p>
    <w:sectPr w:rsidR="00EA4255" w:rsidRPr="00410DE1" w:rsidSect="00410DE1">
      <w:footerReference w:type="default" r:id="rId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82" w:rsidRDefault="00365982">
      <w:pPr>
        <w:spacing w:after="0" w:line="240" w:lineRule="auto"/>
      </w:pPr>
      <w:r>
        <w:separator/>
      </w:r>
    </w:p>
  </w:endnote>
  <w:endnote w:type="continuationSeparator" w:id="0">
    <w:p w:rsidR="00365982" w:rsidRDefault="0036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81"/>
      <w:gridCol w:w="907"/>
      <w:gridCol w:w="4082"/>
    </w:tblGrid>
    <w:tr w:rsidR="002718D0" w:rsidRPr="000A34CF">
      <w:trPr>
        <w:trHeight w:val="151"/>
      </w:trPr>
      <w:tc>
        <w:tcPr>
          <w:tcW w:w="2250" w:type="pct"/>
          <w:tcBorders>
            <w:bottom w:val="single" w:sz="4" w:space="0" w:color="4F81BD"/>
          </w:tcBorders>
        </w:tcPr>
        <w:p w:rsidR="002718D0" w:rsidRDefault="002718D0">
          <w:pPr>
            <w:pStyle w:val="En-tte"/>
            <w:rPr>
              <w:rFonts w:ascii="Cambria" w:eastAsia="Times New Roman" w:hAnsi="Cambria"/>
              <w:b/>
              <w:bCs/>
            </w:rPr>
          </w:pPr>
        </w:p>
      </w:tc>
      <w:tc>
        <w:tcPr>
          <w:tcW w:w="500" w:type="pct"/>
          <w:vMerge w:val="restart"/>
          <w:noWrap/>
          <w:vAlign w:val="center"/>
        </w:tcPr>
        <w:p w:rsidR="002718D0" w:rsidRPr="000A34CF" w:rsidRDefault="002718D0" w:rsidP="002718D0">
          <w:pPr>
            <w:pStyle w:val="Sansinterligne"/>
            <w:rPr>
              <w:rFonts w:ascii="Cambria" w:hAnsi="Cambria"/>
            </w:rPr>
          </w:pPr>
          <w:r w:rsidRPr="000A34CF">
            <w:rPr>
              <w:rFonts w:ascii="Cambria" w:hAnsi="Cambria"/>
              <w:b/>
            </w:rPr>
            <w:t xml:space="preserve">Page </w:t>
          </w:r>
          <w:r>
            <w:fldChar w:fldCharType="begin"/>
          </w:r>
          <w:r>
            <w:instrText xml:space="preserve"> PAGE   \* MERGEFORMAT </w:instrText>
          </w:r>
          <w:r>
            <w:fldChar w:fldCharType="separate"/>
          </w:r>
          <w:r w:rsidR="00843D6A">
            <w:rPr>
              <w:noProof/>
            </w:rPr>
            <w:t>3</w:t>
          </w:r>
          <w:r>
            <w:rPr>
              <w:noProof/>
            </w:rPr>
            <w:fldChar w:fldCharType="end"/>
          </w:r>
        </w:p>
      </w:tc>
      <w:tc>
        <w:tcPr>
          <w:tcW w:w="2250" w:type="pct"/>
          <w:tcBorders>
            <w:bottom w:val="single" w:sz="4" w:space="0" w:color="4F81BD"/>
          </w:tcBorders>
        </w:tcPr>
        <w:p w:rsidR="002718D0" w:rsidRDefault="002718D0">
          <w:pPr>
            <w:pStyle w:val="En-tte"/>
            <w:rPr>
              <w:rFonts w:ascii="Cambria" w:eastAsia="Times New Roman" w:hAnsi="Cambria"/>
              <w:b/>
              <w:bCs/>
            </w:rPr>
          </w:pPr>
        </w:p>
      </w:tc>
    </w:tr>
    <w:tr w:rsidR="002718D0" w:rsidRPr="000A34CF">
      <w:trPr>
        <w:trHeight w:val="150"/>
      </w:trPr>
      <w:tc>
        <w:tcPr>
          <w:tcW w:w="2250" w:type="pct"/>
          <w:tcBorders>
            <w:top w:val="single" w:sz="4" w:space="0" w:color="4F81BD"/>
          </w:tcBorders>
        </w:tcPr>
        <w:p w:rsidR="002718D0" w:rsidRDefault="002718D0">
          <w:pPr>
            <w:pStyle w:val="En-tte"/>
            <w:rPr>
              <w:rFonts w:ascii="Cambria" w:eastAsia="Times New Roman" w:hAnsi="Cambria"/>
              <w:b/>
              <w:bCs/>
            </w:rPr>
          </w:pPr>
        </w:p>
      </w:tc>
      <w:tc>
        <w:tcPr>
          <w:tcW w:w="500" w:type="pct"/>
          <w:vMerge/>
        </w:tcPr>
        <w:p w:rsidR="002718D0" w:rsidRDefault="002718D0">
          <w:pPr>
            <w:pStyle w:val="En-tte"/>
            <w:jc w:val="center"/>
            <w:rPr>
              <w:rFonts w:ascii="Cambria" w:eastAsia="Times New Roman" w:hAnsi="Cambria"/>
              <w:b/>
              <w:bCs/>
            </w:rPr>
          </w:pPr>
        </w:p>
      </w:tc>
      <w:tc>
        <w:tcPr>
          <w:tcW w:w="2250" w:type="pct"/>
          <w:tcBorders>
            <w:top w:val="single" w:sz="4" w:space="0" w:color="4F81BD"/>
          </w:tcBorders>
        </w:tcPr>
        <w:p w:rsidR="002718D0" w:rsidRDefault="002718D0">
          <w:pPr>
            <w:pStyle w:val="En-tte"/>
            <w:rPr>
              <w:rFonts w:ascii="Cambria" w:eastAsia="Times New Roman" w:hAnsi="Cambria"/>
              <w:b/>
              <w:bCs/>
            </w:rPr>
          </w:pPr>
        </w:p>
      </w:tc>
    </w:tr>
  </w:tbl>
  <w:p w:rsidR="002718D0" w:rsidRDefault="002718D0" w:rsidP="002718D0">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82" w:rsidRDefault="00365982">
      <w:pPr>
        <w:spacing w:after="0" w:line="240" w:lineRule="auto"/>
      </w:pPr>
      <w:r>
        <w:separator/>
      </w:r>
    </w:p>
  </w:footnote>
  <w:footnote w:type="continuationSeparator" w:id="0">
    <w:p w:rsidR="00365982" w:rsidRDefault="00365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8C6"/>
    <w:multiLevelType w:val="hybridMultilevel"/>
    <w:tmpl w:val="1D7455C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7264077"/>
    <w:multiLevelType w:val="hybridMultilevel"/>
    <w:tmpl w:val="200E1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B7019D"/>
    <w:multiLevelType w:val="hybridMultilevel"/>
    <w:tmpl w:val="610C9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3F7360"/>
    <w:multiLevelType w:val="hybridMultilevel"/>
    <w:tmpl w:val="F3B282D2"/>
    <w:lvl w:ilvl="0" w:tplc="4838DC48">
      <w:start w:val="1"/>
      <w:numFmt w:val="decimal"/>
      <w:lvlText w:val="%1."/>
      <w:lvlJc w:val="left"/>
      <w:pPr>
        <w:ind w:left="720" w:hanging="360"/>
      </w:pPr>
      <w:rPr>
        <w:rFonts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2B5BB4"/>
    <w:multiLevelType w:val="hybridMultilevel"/>
    <w:tmpl w:val="AE1866F2"/>
    <w:lvl w:ilvl="0" w:tplc="182EF188">
      <w:numFmt w:val="bullet"/>
      <w:lvlText w:val="-"/>
      <w:lvlJc w:val="left"/>
      <w:pPr>
        <w:ind w:left="720" w:hanging="360"/>
      </w:pPr>
      <w:rPr>
        <w:rFonts w:ascii="Times New Roman" w:eastAsia="Calibri"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397228"/>
    <w:multiLevelType w:val="hybridMultilevel"/>
    <w:tmpl w:val="7E560A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A321CC3"/>
    <w:multiLevelType w:val="hybridMultilevel"/>
    <w:tmpl w:val="F10636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F261B30"/>
    <w:multiLevelType w:val="hybridMultilevel"/>
    <w:tmpl w:val="458C76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7"/>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50"/>
    <w:rsid w:val="00007869"/>
    <w:rsid w:val="00021984"/>
    <w:rsid w:val="000277D7"/>
    <w:rsid w:val="00031614"/>
    <w:rsid w:val="00032DC0"/>
    <w:rsid w:val="00032EB4"/>
    <w:rsid w:val="00034906"/>
    <w:rsid w:val="00055167"/>
    <w:rsid w:val="00055242"/>
    <w:rsid w:val="00065730"/>
    <w:rsid w:val="000B641D"/>
    <w:rsid w:val="000D037C"/>
    <w:rsid w:val="000D28B1"/>
    <w:rsid w:val="000F1345"/>
    <w:rsid w:val="000F1669"/>
    <w:rsid w:val="000F18BF"/>
    <w:rsid w:val="00103E6D"/>
    <w:rsid w:val="0010798F"/>
    <w:rsid w:val="00121B46"/>
    <w:rsid w:val="00124728"/>
    <w:rsid w:val="00135A90"/>
    <w:rsid w:val="0014158B"/>
    <w:rsid w:val="00142FD1"/>
    <w:rsid w:val="00152D04"/>
    <w:rsid w:val="0016504E"/>
    <w:rsid w:val="00170A35"/>
    <w:rsid w:val="001879A7"/>
    <w:rsid w:val="001A438C"/>
    <w:rsid w:val="001E547E"/>
    <w:rsid w:val="001F06C7"/>
    <w:rsid w:val="001F3400"/>
    <w:rsid w:val="00200ED7"/>
    <w:rsid w:val="00223A84"/>
    <w:rsid w:val="00245264"/>
    <w:rsid w:val="00246C3B"/>
    <w:rsid w:val="00250D57"/>
    <w:rsid w:val="002718D0"/>
    <w:rsid w:val="00282819"/>
    <w:rsid w:val="002A0397"/>
    <w:rsid w:val="002D03A4"/>
    <w:rsid w:val="002D0BF0"/>
    <w:rsid w:val="002F3ACB"/>
    <w:rsid w:val="002F7E49"/>
    <w:rsid w:val="00303BDC"/>
    <w:rsid w:val="00305B65"/>
    <w:rsid w:val="00322E20"/>
    <w:rsid w:val="00331196"/>
    <w:rsid w:val="00336648"/>
    <w:rsid w:val="00343850"/>
    <w:rsid w:val="00365982"/>
    <w:rsid w:val="0037094A"/>
    <w:rsid w:val="00380838"/>
    <w:rsid w:val="003A06BC"/>
    <w:rsid w:val="003B2140"/>
    <w:rsid w:val="003C5F09"/>
    <w:rsid w:val="003D6CE9"/>
    <w:rsid w:val="0040598C"/>
    <w:rsid w:val="00410DE1"/>
    <w:rsid w:val="004155C0"/>
    <w:rsid w:val="00443448"/>
    <w:rsid w:val="00461A19"/>
    <w:rsid w:val="00481DDA"/>
    <w:rsid w:val="0048329A"/>
    <w:rsid w:val="004A0A62"/>
    <w:rsid w:val="004A324A"/>
    <w:rsid w:val="004B1872"/>
    <w:rsid w:val="004B2A8F"/>
    <w:rsid w:val="004C45A5"/>
    <w:rsid w:val="004D4B43"/>
    <w:rsid w:val="004E6522"/>
    <w:rsid w:val="00502ADA"/>
    <w:rsid w:val="005056B8"/>
    <w:rsid w:val="00523A0C"/>
    <w:rsid w:val="00530AF2"/>
    <w:rsid w:val="00552D76"/>
    <w:rsid w:val="0055429D"/>
    <w:rsid w:val="005735E4"/>
    <w:rsid w:val="00586E01"/>
    <w:rsid w:val="00590CD6"/>
    <w:rsid w:val="005939B1"/>
    <w:rsid w:val="005A464B"/>
    <w:rsid w:val="005B3893"/>
    <w:rsid w:val="005F4D8A"/>
    <w:rsid w:val="00625795"/>
    <w:rsid w:val="006347BD"/>
    <w:rsid w:val="006400DE"/>
    <w:rsid w:val="00663C2A"/>
    <w:rsid w:val="00666FAF"/>
    <w:rsid w:val="00667107"/>
    <w:rsid w:val="00673A15"/>
    <w:rsid w:val="00685E92"/>
    <w:rsid w:val="00692EB8"/>
    <w:rsid w:val="006D76F8"/>
    <w:rsid w:val="0070083C"/>
    <w:rsid w:val="00735547"/>
    <w:rsid w:val="0076642E"/>
    <w:rsid w:val="00777FEE"/>
    <w:rsid w:val="00795457"/>
    <w:rsid w:val="00797139"/>
    <w:rsid w:val="007A6E64"/>
    <w:rsid w:val="007C049E"/>
    <w:rsid w:val="007C248A"/>
    <w:rsid w:val="007D6694"/>
    <w:rsid w:val="008223C1"/>
    <w:rsid w:val="00843D6A"/>
    <w:rsid w:val="008573F0"/>
    <w:rsid w:val="00891296"/>
    <w:rsid w:val="008B5CDF"/>
    <w:rsid w:val="008E4103"/>
    <w:rsid w:val="008E4DC7"/>
    <w:rsid w:val="008F5194"/>
    <w:rsid w:val="008F6742"/>
    <w:rsid w:val="00904035"/>
    <w:rsid w:val="00905319"/>
    <w:rsid w:val="00907E3B"/>
    <w:rsid w:val="00937FE3"/>
    <w:rsid w:val="00946D62"/>
    <w:rsid w:val="00975BBB"/>
    <w:rsid w:val="009A32E2"/>
    <w:rsid w:val="009D02F8"/>
    <w:rsid w:val="009D76D4"/>
    <w:rsid w:val="009E5731"/>
    <w:rsid w:val="009F0873"/>
    <w:rsid w:val="00A10A2A"/>
    <w:rsid w:val="00A13A58"/>
    <w:rsid w:val="00A2349F"/>
    <w:rsid w:val="00A3253C"/>
    <w:rsid w:val="00A34B45"/>
    <w:rsid w:val="00A36482"/>
    <w:rsid w:val="00A431B0"/>
    <w:rsid w:val="00A45714"/>
    <w:rsid w:val="00A6338B"/>
    <w:rsid w:val="00AA2C97"/>
    <w:rsid w:val="00AB056A"/>
    <w:rsid w:val="00AC1050"/>
    <w:rsid w:val="00AE283C"/>
    <w:rsid w:val="00AF663D"/>
    <w:rsid w:val="00B10FF8"/>
    <w:rsid w:val="00B13582"/>
    <w:rsid w:val="00B20174"/>
    <w:rsid w:val="00B24405"/>
    <w:rsid w:val="00B3752C"/>
    <w:rsid w:val="00B40B39"/>
    <w:rsid w:val="00B468A0"/>
    <w:rsid w:val="00B474C4"/>
    <w:rsid w:val="00B86C68"/>
    <w:rsid w:val="00BA2D74"/>
    <w:rsid w:val="00BC33F2"/>
    <w:rsid w:val="00BD511B"/>
    <w:rsid w:val="00BD7BE4"/>
    <w:rsid w:val="00BE47BC"/>
    <w:rsid w:val="00C0586E"/>
    <w:rsid w:val="00C13F5A"/>
    <w:rsid w:val="00C229DF"/>
    <w:rsid w:val="00C22F2D"/>
    <w:rsid w:val="00C23DA5"/>
    <w:rsid w:val="00C24A5C"/>
    <w:rsid w:val="00C371FB"/>
    <w:rsid w:val="00C403DD"/>
    <w:rsid w:val="00C602A3"/>
    <w:rsid w:val="00C75A55"/>
    <w:rsid w:val="00C83DB6"/>
    <w:rsid w:val="00C86AFC"/>
    <w:rsid w:val="00C94CC7"/>
    <w:rsid w:val="00CA0CA0"/>
    <w:rsid w:val="00CA5339"/>
    <w:rsid w:val="00CC17B6"/>
    <w:rsid w:val="00CC3EB4"/>
    <w:rsid w:val="00CC64D0"/>
    <w:rsid w:val="00CC741E"/>
    <w:rsid w:val="00CD158B"/>
    <w:rsid w:val="00CD1B80"/>
    <w:rsid w:val="00CD2661"/>
    <w:rsid w:val="00CE1EA7"/>
    <w:rsid w:val="00CF6239"/>
    <w:rsid w:val="00D13411"/>
    <w:rsid w:val="00D218CD"/>
    <w:rsid w:val="00D2410A"/>
    <w:rsid w:val="00D62365"/>
    <w:rsid w:val="00D66BCD"/>
    <w:rsid w:val="00D958F8"/>
    <w:rsid w:val="00DB776B"/>
    <w:rsid w:val="00DE2925"/>
    <w:rsid w:val="00E02312"/>
    <w:rsid w:val="00E04768"/>
    <w:rsid w:val="00E41615"/>
    <w:rsid w:val="00E56234"/>
    <w:rsid w:val="00E67BB2"/>
    <w:rsid w:val="00E67C1E"/>
    <w:rsid w:val="00E70E0F"/>
    <w:rsid w:val="00E74154"/>
    <w:rsid w:val="00E86CB4"/>
    <w:rsid w:val="00EA4255"/>
    <w:rsid w:val="00EA51B6"/>
    <w:rsid w:val="00EA65FD"/>
    <w:rsid w:val="00EB0453"/>
    <w:rsid w:val="00EB5075"/>
    <w:rsid w:val="00EB58AA"/>
    <w:rsid w:val="00EB5EE4"/>
    <w:rsid w:val="00EB6113"/>
    <w:rsid w:val="00EC6554"/>
    <w:rsid w:val="00ED0DE1"/>
    <w:rsid w:val="00ED1499"/>
    <w:rsid w:val="00EE7F1D"/>
    <w:rsid w:val="00EF373D"/>
    <w:rsid w:val="00F017CD"/>
    <w:rsid w:val="00F02241"/>
    <w:rsid w:val="00F13DF7"/>
    <w:rsid w:val="00F36F75"/>
    <w:rsid w:val="00F40250"/>
    <w:rsid w:val="00F43003"/>
    <w:rsid w:val="00F551AE"/>
    <w:rsid w:val="00F732F7"/>
    <w:rsid w:val="00F81E5C"/>
    <w:rsid w:val="00F8448B"/>
    <w:rsid w:val="00F84D7F"/>
    <w:rsid w:val="00F945DF"/>
    <w:rsid w:val="00FB06CC"/>
    <w:rsid w:val="00FC0DA2"/>
    <w:rsid w:val="00FC7BC6"/>
    <w:rsid w:val="00FD2A79"/>
    <w:rsid w:val="00FD57DF"/>
    <w:rsid w:val="00FF40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8FABC-98D9-422D-A97C-7360AD80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50"/>
    <w:pPr>
      <w:spacing w:after="200" w:line="276" w:lineRule="auto"/>
    </w:pPr>
    <w:rPr>
      <w:rFonts w:ascii="Calibri" w:eastAsia="Calibri" w:hAnsi="Calibri" w:cs="Times New Roman"/>
    </w:rPr>
  </w:style>
  <w:style w:type="paragraph" w:styleId="Titre1">
    <w:name w:val="heading 1"/>
    <w:basedOn w:val="Normal"/>
    <w:next w:val="Normal"/>
    <w:link w:val="Titre1Car"/>
    <w:qFormat/>
    <w:rsid w:val="00F40250"/>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0250"/>
    <w:rPr>
      <w:rFonts w:ascii="Times New Roman" w:eastAsia="Times New Roman" w:hAnsi="Times New Roman" w:cs="Times New Roman"/>
      <w:i/>
      <w:sz w:val="24"/>
      <w:szCs w:val="20"/>
      <w:lang w:eastAsia="fr-FR"/>
    </w:rPr>
  </w:style>
  <w:style w:type="paragraph" w:styleId="En-tte">
    <w:name w:val="header"/>
    <w:basedOn w:val="Normal"/>
    <w:link w:val="En-tteCar"/>
    <w:uiPriority w:val="99"/>
    <w:unhideWhenUsed/>
    <w:rsid w:val="00F40250"/>
    <w:pPr>
      <w:tabs>
        <w:tab w:val="center" w:pos="4536"/>
        <w:tab w:val="right" w:pos="9072"/>
      </w:tabs>
      <w:spacing w:after="0" w:line="240" w:lineRule="auto"/>
    </w:pPr>
  </w:style>
  <w:style w:type="character" w:customStyle="1" w:styleId="En-tteCar">
    <w:name w:val="En-tête Car"/>
    <w:basedOn w:val="Policepardfaut"/>
    <w:link w:val="En-tte"/>
    <w:uiPriority w:val="99"/>
    <w:rsid w:val="00F40250"/>
    <w:rPr>
      <w:rFonts w:ascii="Calibri" w:eastAsia="Calibri" w:hAnsi="Calibri" w:cs="Times New Roman"/>
    </w:rPr>
  </w:style>
  <w:style w:type="paragraph" w:styleId="Pieddepage">
    <w:name w:val="footer"/>
    <w:basedOn w:val="Normal"/>
    <w:link w:val="PieddepageCar"/>
    <w:uiPriority w:val="99"/>
    <w:unhideWhenUsed/>
    <w:rsid w:val="00F402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0250"/>
    <w:rPr>
      <w:rFonts w:ascii="Calibri" w:eastAsia="Calibri" w:hAnsi="Calibri" w:cs="Times New Roman"/>
    </w:rPr>
  </w:style>
  <w:style w:type="paragraph" w:styleId="Sansinterligne">
    <w:name w:val="No Spacing"/>
    <w:link w:val="SansinterligneCar"/>
    <w:uiPriority w:val="1"/>
    <w:qFormat/>
    <w:rsid w:val="00F40250"/>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F40250"/>
    <w:rPr>
      <w:rFonts w:ascii="Calibri" w:eastAsia="Times New Roman" w:hAnsi="Calibri" w:cs="Times New Roman"/>
    </w:rPr>
  </w:style>
  <w:style w:type="table" w:styleId="Grilledutableau">
    <w:name w:val="Table Grid"/>
    <w:basedOn w:val="TableauNormal"/>
    <w:uiPriority w:val="59"/>
    <w:rsid w:val="00F4025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0250"/>
    <w:pPr>
      <w:ind w:left="720"/>
      <w:contextualSpacing/>
    </w:pPr>
  </w:style>
  <w:style w:type="character" w:customStyle="1" w:styleId="CharacterStyle1">
    <w:name w:val="Character Style 1"/>
    <w:uiPriority w:val="99"/>
    <w:rsid w:val="00F40250"/>
    <w:rPr>
      <w:sz w:val="20"/>
      <w:szCs w:val="20"/>
    </w:rPr>
  </w:style>
  <w:style w:type="paragraph" w:styleId="Textedebulles">
    <w:name w:val="Balloon Text"/>
    <w:basedOn w:val="Normal"/>
    <w:link w:val="TextedebullesCar"/>
    <w:uiPriority w:val="99"/>
    <w:semiHidden/>
    <w:unhideWhenUsed/>
    <w:rsid w:val="00250D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0D57"/>
    <w:rPr>
      <w:rFonts w:ascii="Segoe UI" w:eastAsia="Calibri" w:hAnsi="Segoe UI" w:cs="Segoe UI"/>
      <w:sz w:val="18"/>
      <w:szCs w:val="18"/>
    </w:rPr>
  </w:style>
  <w:style w:type="paragraph" w:customStyle="1" w:styleId="articleRI">
    <w:name w:val="article RI"/>
    <w:basedOn w:val="Normal"/>
    <w:autoRedefine/>
    <w:rsid w:val="0010798F"/>
    <w:pPr>
      <w:widowControl w:val="0"/>
      <w:tabs>
        <w:tab w:val="right" w:pos="851"/>
      </w:tabs>
      <w:spacing w:before="60" w:after="120" w:line="240" w:lineRule="auto"/>
      <w:jc w:val="both"/>
    </w:pPr>
    <w:rPr>
      <w:rFonts w:ascii="Times New Roman" w:eastAsia="Times New Roman" w:hAnsi="Times New Roman"/>
      <w:b/>
      <w:snapToGrid w:val="0"/>
      <w:u w:val="single"/>
      <w:lang w:eastAsia="fr-FR"/>
    </w:rPr>
  </w:style>
  <w:style w:type="paragraph" w:styleId="NormalWeb">
    <w:name w:val="Normal (Web)"/>
    <w:basedOn w:val="Normal"/>
    <w:uiPriority w:val="99"/>
    <w:semiHidden/>
    <w:unhideWhenUsed/>
    <w:rsid w:val="00F36F7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8B5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32572">
      <w:bodyDiv w:val="1"/>
      <w:marLeft w:val="0"/>
      <w:marRight w:val="0"/>
      <w:marTop w:val="0"/>
      <w:marBottom w:val="0"/>
      <w:divBdr>
        <w:top w:val="none" w:sz="0" w:space="0" w:color="auto"/>
        <w:left w:val="none" w:sz="0" w:space="0" w:color="auto"/>
        <w:bottom w:val="none" w:sz="0" w:space="0" w:color="auto"/>
        <w:right w:val="none" w:sz="0" w:space="0" w:color="auto"/>
      </w:divBdr>
    </w:div>
    <w:div w:id="16216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A8C9-4F35-44EC-BFC8-7CFFB701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1478</Words>
  <Characters>8132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2018-02-27T13:32:00Z</cp:lastPrinted>
  <dcterms:created xsi:type="dcterms:W3CDTF">2018-02-19T08:05:00Z</dcterms:created>
  <dcterms:modified xsi:type="dcterms:W3CDTF">2018-02-27T14:14:00Z</dcterms:modified>
</cp:coreProperties>
</file>